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E4BE" w14:textId="77777777" w:rsidR="005D1D55" w:rsidRDefault="005D1D55"/>
    <w:p w14:paraId="793634F2" w14:textId="77777777" w:rsidR="005D1D55" w:rsidRDefault="005D1D5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Bezirksschützenverein</w:t>
      </w:r>
    </w:p>
    <w:p w14:paraId="163E32B5" w14:textId="77777777" w:rsidR="00821378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Olten-Gösgen</w:t>
      </w:r>
    </w:p>
    <w:p w14:paraId="2F9A25A5" w14:textId="79503CEC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</w:t>
      </w:r>
    </w:p>
    <w:p w14:paraId="47A2FCFD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4"/>
        </w:rPr>
      </w:pPr>
    </w:p>
    <w:p w14:paraId="52D04BC7" w14:textId="29EF7580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 xml:space="preserve">Reglement für das </w:t>
      </w:r>
      <w:r w:rsidR="002D3AD3">
        <w:rPr>
          <w:rFonts w:ascii="Arial" w:hAnsi="Arial"/>
          <w:b/>
          <w:sz w:val="28"/>
        </w:rPr>
        <w:t>7</w:t>
      </w:r>
      <w:r w:rsidR="001121EB">
        <w:rPr>
          <w:rFonts w:ascii="Arial" w:hAnsi="Arial"/>
          <w:b/>
          <w:sz w:val="28"/>
        </w:rPr>
        <w:t>3</w:t>
      </w:r>
      <w:r w:rsidR="00D1613B">
        <w:rPr>
          <w:rFonts w:ascii="Arial" w:hAnsi="Arial"/>
          <w:b/>
          <w:sz w:val="28"/>
        </w:rPr>
        <w:t xml:space="preserve">. </w:t>
      </w:r>
      <w:r>
        <w:rPr>
          <w:rFonts w:ascii="Arial" w:hAnsi="Arial"/>
          <w:b/>
          <w:sz w:val="28"/>
        </w:rPr>
        <w:t xml:space="preserve">Bezirksgruppenschiessen 300 m </w:t>
      </w:r>
    </w:p>
    <w:p w14:paraId="1BF7F147" w14:textId="354BF46F" w:rsidR="005D1D55" w:rsidRDefault="002D3AD3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4"/>
        </w:rPr>
        <w:t>0</w:t>
      </w:r>
      <w:r w:rsidR="008C5F44">
        <w:rPr>
          <w:rFonts w:ascii="Arial" w:hAnsi="Arial"/>
          <w:b/>
          <w:sz w:val="24"/>
        </w:rPr>
        <w:t>8</w:t>
      </w:r>
      <w:r w:rsidR="00C90BA4">
        <w:rPr>
          <w:rFonts w:ascii="Arial" w:hAnsi="Arial"/>
          <w:b/>
          <w:sz w:val="24"/>
        </w:rPr>
        <w:t>.</w:t>
      </w:r>
      <w:r w:rsidR="00D45B01">
        <w:rPr>
          <w:rFonts w:ascii="Arial" w:hAnsi="Arial"/>
          <w:b/>
          <w:sz w:val="24"/>
        </w:rPr>
        <w:t xml:space="preserve"> / </w:t>
      </w:r>
      <w:r w:rsidR="0096037A">
        <w:rPr>
          <w:rFonts w:ascii="Arial" w:hAnsi="Arial"/>
          <w:b/>
          <w:sz w:val="24"/>
        </w:rPr>
        <w:t>2</w:t>
      </w:r>
      <w:r w:rsidR="008C5F44">
        <w:rPr>
          <w:rFonts w:ascii="Arial" w:hAnsi="Arial"/>
          <w:b/>
          <w:sz w:val="24"/>
        </w:rPr>
        <w:t>2</w:t>
      </w:r>
      <w:r w:rsidR="0096037A">
        <w:rPr>
          <w:rFonts w:ascii="Arial" w:hAnsi="Arial"/>
          <w:b/>
          <w:sz w:val="24"/>
        </w:rPr>
        <w:t xml:space="preserve">. / </w:t>
      </w:r>
      <w:r w:rsidR="00456138">
        <w:rPr>
          <w:rFonts w:ascii="Arial" w:hAnsi="Arial"/>
          <w:b/>
          <w:sz w:val="24"/>
        </w:rPr>
        <w:t>2</w:t>
      </w:r>
      <w:r w:rsidR="008C5F44">
        <w:rPr>
          <w:rFonts w:ascii="Arial" w:hAnsi="Arial"/>
          <w:b/>
          <w:sz w:val="24"/>
        </w:rPr>
        <w:t>3</w:t>
      </w:r>
      <w:r w:rsidR="00D45B01">
        <w:rPr>
          <w:rFonts w:ascii="Arial" w:hAnsi="Arial"/>
          <w:b/>
          <w:sz w:val="24"/>
        </w:rPr>
        <w:t xml:space="preserve">. </w:t>
      </w:r>
      <w:r w:rsidR="00C90BA4">
        <w:rPr>
          <w:rFonts w:ascii="Arial" w:hAnsi="Arial"/>
          <w:b/>
          <w:sz w:val="24"/>
        </w:rPr>
        <w:t>September</w:t>
      </w:r>
      <w:r w:rsidR="005D1D55">
        <w:rPr>
          <w:rFonts w:ascii="Arial" w:hAnsi="Arial"/>
          <w:b/>
          <w:sz w:val="24"/>
        </w:rPr>
        <w:t xml:space="preserve"> </w:t>
      </w:r>
      <w:r w:rsidR="00A026AA">
        <w:rPr>
          <w:rFonts w:ascii="Arial" w:hAnsi="Arial"/>
          <w:b/>
          <w:sz w:val="24"/>
        </w:rPr>
        <w:t>2023</w:t>
      </w:r>
    </w:p>
    <w:p w14:paraId="11EFFE6C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3F002F9B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052F13E5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Durchführende Sektion</w:t>
      </w:r>
    </w:p>
    <w:p w14:paraId="7A1AEFB6" w14:textId="77777777" w:rsidR="00790B2B" w:rsidRDefault="00790B2B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Militärschützen Gunzgen</w:t>
      </w:r>
    </w:p>
    <w:p w14:paraId="766B09CE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C6E2B">
        <w:rPr>
          <w:rFonts w:ascii="Arial" w:hAnsi="Arial"/>
          <w:sz w:val="22"/>
        </w:rPr>
        <w:t xml:space="preserve"> </w:t>
      </w:r>
    </w:p>
    <w:p w14:paraId="03642B3C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34DB58F7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2. </w:t>
      </w:r>
      <w:r>
        <w:rPr>
          <w:rFonts w:ascii="Arial" w:hAnsi="Arial"/>
          <w:b/>
          <w:sz w:val="22"/>
        </w:rPr>
        <w:tab/>
        <w:t>Schiesszeiten</w:t>
      </w:r>
    </w:p>
    <w:p w14:paraId="5DF0D019" w14:textId="6E31278A" w:rsidR="00811898" w:rsidRDefault="005D1D55">
      <w:pPr>
        <w:tabs>
          <w:tab w:val="left" w:pos="425"/>
          <w:tab w:val="right" w:pos="3402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12D74">
        <w:rPr>
          <w:rFonts w:ascii="Arial" w:hAnsi="Arial"/>
          <w:sz w:val="22"/>
        </w:rPr>
        <w:t>Freitag,</w:t>
      </w:r>
      <w:r w:rsidR="0096037A">
        <w:rPr>
          <w:rFonts w:ascii="Arial" w:hAnsi="Arial"/>
          <w:sz w:val="22"/>
        </w:rPr>
        <w:tab/>
      </w:r>
      <w:r w:rsidR="002D3AD3">
        <w:rPr>
          <w:rFonts w:ascii="Arial" w:hAnsi="Arial"/>
          <w:sz w:val="22"/>
        </w:rPr>
        <w:t>0</w:t>
      </w:r>
      <w:r w:rsidR="00A026AA">
        <w:rPr>
          <w:rFonts w:ascii="Arial" w:hAnsi="Arial"/>
          <w:sz w:val="22"/>
        </w:rPr>
        <w:t>8</w:t>
      </w:r>
      <w:r w:rsidR="00012D74">
        <w:rPr>
          <w:rFonts w:ascii="Arial" w:hAnsi="Arial"/>
          <w:sz w:val="22"/>
        </w:rPr>
        <w:t xml:space="preserve">. </w:t>
      </w:r>
      <w:r w:rsidR="00C90BA4">
        <w:rPr>
          <w:rFonts w:ascii="Arial" w:hAnsi="Arial"/>
          <w:sz w:val="22"/>
        </w:rPr>
        <w:t xml:space="preserve">September </w:t>
      </w:r>
      <w:r w:rsidR="00A026AA">
        <w:rPr>
          <w:rFonts w:ascii="Arial" w:hAnsi="Arial"/>
          <w:sz w:val="22"/>
        </w:rPr>
        <w:t>2023</w:t>
      </w:r>
      <w:r w:rsidR="00435002">
        <w:rPr>
          <w:rFonts w:ascii="Arial" w:hAnsi="Arial"/>
          <w:sz w:val="22"/>
        </w:rPr>
        <w:tab/>
      </w:r>
      <w:r w:rsidR="00012D74">
        <w:rPr>
          <w:rFonts w:ascii="Arial" w:hAnsi="Arial"/>
          <w:sz w:val="22"/>
        </w:rPr>
        <w:tab/>
      </w:r>
      <w:r w:rsidR="00811898">
        <w:rPr>
          <w:rFonts w:ascii="Arial" w:hAnsi="Arial"/>
          <w:sz w:val="22"/>
        </w:rPr>
        <w:t>1</w:t>
      </w:r>
      <w:r w:rsidR="00096047">
        <w:rPr>
          <w:rFonts w:ascii="Arial" w:hAnsi="Arial"/>
          <w:sz w:val="22"/>
        </w:rPr>
        <w:t>7</w:t>
      </w:r>
      <w:r w:rsidR="00811898">
        <w:rPr>
          <w:rFonts w:ascii="Arial" w:hAnsi="Arial"/>
          <w:sz w:val="22"/>
        </w:rPr>
        <w:t>.00 – 1</w:t>
      </w:r>
      <w:r w:rsidR="00C90BA4">
        <w:rPr>
          <w:rFonts w:ascii="Arial" w:hAnsi="Arial"/>
          <w:sz w:val="22"/>
        </w:rPr>
        <w:t>9</w:t>
      </w:r>
      <w:r w:rsidR="00811898">
        <w:rPr>
          <w:rFonts w:ascii="Arial" w:hAnsi="Arial"/>
          <w:sz w:val="22"/>
        </w:rPr>
        <w:t>.00 Uhr</w:t>
      </w:r>
    </w:p>
    <w:p w14:paraId="7A6C3D26" w14:textId="5B5083A6" w:rsidR="005D1D55" w:rsidRDefault="00811898">
      <w:pPr>
        <w:tabs>
          <w:tab w:val="left" w:pos="425"/>
          <w:tab w:val="right" w:pos="3402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8380D">
        <w:rPr>
          <w:rFonts w:ascii="Arial" w:hAnsi="Arial"/>
          <w:sz w:val="22"/>
        </w:rPr>
        <w:t>Freitag</w:t>
      </w:r>
      <w:r w:rsidR="00435002">
        <w:rPr>
          <w:rFonts w:ascii="Arial" w:hAnsi="Arial"/>
          <w:sz w:val="22"/>
        </w:rPr>
        <w:t>,</w:t>
      </w:r>
      <w:r w:rsidR="00AF4C17">
        <w:rPr>
          <w:rFonts w:ascii="Arial" w:hAnsi="Arial"/>
          <w:sz w:val="22"/>
        </w:rPr>
        <w:tab/>
      </w:r>
      <w:r w:rsidR="0096037A">
        <w:rPr>
          <w:rFonts w:ascii="Arial" w:hAnsi="Arial"/>
          <w:sz w:val="22"/>
        </w:rPr>
        <w:t>2</w:t>
      </w:r>
      <w:r w:rsidR="00A026AA">
        <w:rPr>
          <w:rFonts w:ascii="Arial" w:hAnsi="Arial"/>
          <w:sz w:val="22"/>
        </w:rPr>
        <w:t>2</w:t>
      </w:r>
      <w:r w:rsidR="00D45B01">
        <w:rPr>
          <w:rFonts w:ascii="Arial" w:hAnsi="Arial"/>
          <w:sz w:val="22"/>
        </w:rPr>
        <w:t xml:space="preserve">. September </w:t>
      </w:r>
      <w:r w:rsidR="00A026AA">
        <w:rPr>
          <w:rFonts w:ascii="Arial" w:hAnsi="Arial"/>
          <w:sz w:val="22"/>
        </w:rPr>
        <w:t>2023</w:t>
      </w:r>
      <w:r w:rsidR="00B44C52">
        <w:rPr>
          <w:rFonts w:ascii="Arial" w:hAnsi="Arial"/>
          <w:sz w:val="22"/>
        </w:rPr>
        <w:tab/>
      </w:r>
      <w:r w:rsidR="006C6BD6">
        <w:rPr>
          <w:rFonts w:ascii="Arial" w:hAnsi="Arial"/>
          <w:sz w:val="22"/>
        </w:rPr>
        <w:tab/>
      </w:r>
      <w:r w:rsidR="0038380D">
        <w:rPr>
          <w:rFonts w:ascii="Arial" w:hAnsi="Arial"/>
          <w:sz w:val="22"/>
        </w:rPr>
        <w:t>1</w:t>
      </w:r>
      <w:r w:rsidR="00096047">
        <w:rPr>
          <w:rFonts w:ascii="Arial" w:hAnsi="Arial"/>
          <w:sz w:val="22"/>
        </w:rPr>
        <w:t>7</w:t>
      </w:r>
      <w:r w:rsidR="005D1D55">
        <w:rPr>
          <w:rFonts w:ascii="Arial" w:hAnsi="Arial"/>
          <w:sz w:val="22"/>
        </w:rPr>
        <w:t>.00 – 1</w:t>
      </w:r>
      <w:r w:rsidR="00006630">
        <w:rPr>
          <w:rFonts w:ascii="Arial" w:hAnsi="Arial"/>
          <w:sz w:val="22"/>
        </w:rPr>
        <w:t>9</w:t>
      </w:r>
      <w:r w:rsidR="005D1D55">
        <w:rPr>
          <w:rFonts w:ascii="Arial" w:hAnsi="Arial"/>
          <w:sz w:val="22"/>
        </w:rPr>
        <w:t>.00 Uhr</w:t>
      </w:r>
    </w:p>
    <w:p w14:paraId="2572D47D" w14:textId="736D31CC" w:rsidR="005D1D55" w:rsidRDefault="00435002">
      <w:pPr>
        <w:tabs>
          <w:tab w:val="left" w:pos="425"/>
          <w:tab w:val="right" w:pos="3402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Samstag,</w:t>
      </w:r>
      <w:r w:rsidR="00821378">
        <w:rPr>
          <w:rFonts w:ascii="Arial" w:hAnsi="Arial"/>
          <w:sz w:val="22"/>
        </w:rPr>
        <w:t xml:space="preserve"> </w:t>
      </w:r>
      <w:r w:rsidR="00456138">
        <w:rPr>
          <w:rFonts w:ascii="Arial" w:hAnsi="Arial"/>
          <w:sz w:val="22"/>
        </w:rPr>
        <w:t>2</w:t>
      </w:r>
      <w:r w:rsidR="00A026AA">
        <w:rPr>
          <w:rFonts w:ascii="Arial" w:hAnsi="Arial"/>
          <w:sz w:val="22"/>
        </w:rPr>
        <w:t>3</w:t>
      </w:r>
      <w:r w:rsidR="0096037A">
        <w:rPr>
          <w:rFonts w:ascii="Arial" w:hAnsi="Arial"/>
          <w:sz w:val="22"/>
        </w:rPr>
        <w:t xml:space="preserve">. September </w:t>
      </w:r>
      <w:r w:rsidR="00A026AA">
        <w:rPr>
          <w:rFonts w:ascii="Arial" w:hAnsi="Arial"/>
          <w:sz w:val="22"/>
        </w:rPr>
        <w:t>2023</w:t>
      </w:r>
      <w:r w:rsidR="005D1D5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C6E2B">
        <w:rPr>
          <w:rFonts w:ascii="Arial" w:hAnsi="Arial"/>
          <w:sz w:val="22"/>
        </w:rPr>
        <w:t>1</w:t>
      </w:r>
      <w:r w:rsidR="00B962D2">
        <w:rPr>
          <w:rFonts w:ascii="Arial" w:hAnsi="Arial"/>
          <w:sz w:val="22"/>
        </w:rPr>
        <w:t>5</w:t>
      </w:r>
      <w:r w:rsidR="005D1D55">
        <w:rPr>
          <w:rFonts w:ascii="Arial" w:hAnsi="Arial"/>
          <w:sz w:val="22"/>
        </w:rPr>
        <w:t>.</w:t>
      </w:r>
      <w:r w:rsidR="00A07272">
        <w:rPr>
          <w:rFonts w:ascii="Arial" w:hAnsi="Arial"/>
          <w:sz w:val="22"/>
        </w:rPr>
        <w:t>0</w:t>
      </w:r>
      <w:r w:rsidR="005D1D55">
        <w:rPr>
          <w:rFonts w:ascii="Arial" w:hAnsi="Arial"/>
          <w:sz w:val="22"/>
        </w:rPr>
        <w:t>0 – 1</w:t>
      </w:r>
      <w:r w:rsidR="00B962D2">
        <w:rPr>
          <w:rFonts w:ascii="Arial" w:hAnsi="Arial"/>
          <w:sz w:val="22"/>
        </w:rPr>
        <w:t>7</w:t>
      </w:r>
      <w:r w:rsidR="005D1D55">
        <w:rPr>
          <w:rFonts w:ascii="Arial" w:hAnsi="Arial"/>
          <w:sz w:val="22"/>
        </w:rPr>
        <w:t>.00 Uhr</w:t>
      </w:r>
    </w:p>
    <w:p w14:paraId="414E98A6" w14:textId="77777777" w:rsidR="006C6E2B" w:rsidRDefault="006C6E2B" w:rsidP="006C6E2B">
      <w:pPr>
        <w:tabs>
          <w:tab w:val="left" w:pos="425"/>
          <w:tab w:val="right" w:pos="3402"/>
          <w:tab w:val="left" w:pos="4253"/>
          <w:tab w:val="left" w:pos="4395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F42FEF4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83BD100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3. </w:t>
      </w:r>
      <w:r>
        <w:rPr>
          <w:rFonts w:ascii="Arial" w:hAnsi="Arial"/>
          <w:b/>
          <w:sz w:val="22"/>
        </w:rPr>
        <w:tab/>
        <w:t>Programm</w:t>
      </w:r>
    </w:p>
    <w:p w14:paraId="39CDB84E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Distanz 300 m</w:t>
      </w:r>
    </w:p>
    <w:p w14:paraId="242450DE" w14:textId="52A50A1D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Scheibe A 10</w:t>
      </w:r>
    </w:p>
    <w:p w14:paraId="2081E0AA" w14:textId="42639F17" w:rsidR="00096047" w:rsidRDefault="00096047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3 obligatorische Probeschüsse</w:t>
      </w:r>
    </w:p>
    <w:p w14:paraId="203F27E5" w14:textId="77777777" w:rsidR="005D1D55" w:rsidRDefault="005D1D55">
      <w:pPr>
        <w:tabs>
          <w:tab w:val="left" w:pos="42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6 Schuss Einzelfeuer, einzeln gezeigt.</w:t>
      </w:r>
    </w:p>
    <w:p w14:paraId="31EA4E77" w14:textId="2BEFEE5E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4 Schuss Serie</w:t>
      </w:r>
      <w:r w:rsidR="00C157AF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feuer</w:t>
      </w:r>
      <w:r w:rsidR="00BE442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am Schluss gezeigt</w:t>
      </w:r>
      <w:r w:rsidR="00B954DC">
        <w:rPr>
          <w:rFonts w:ascii="Arial" w:hAnsi="Arial"/>
          <w:sz w:val="22"/>
        </w:rPr>
        <w:t xml:space="preserve">, ohne </w:t>
      </w:r>
      <w:proofErr w:type="spellStart"/>
      <w:r w:rsidR="00B954DC">
        <w:rPr>
          <w:rFonts w:ascii="Arial" w:hAnsi="Arial"/>
          <w:sz w:val="22"/>
        </w:rPr>
        <w:t>Zeitlimite</w:t>
      </w:r>
      <w:proofErr w:type="spellEnd"/>
      <w:r>
        <w:rPr>
          <w:rFonts w:ascii="Arial" w:hAnsi="Arial"/>
          <w:sz w:val="22"/>
        </w:rPr>
        <w:t xml:space="preserve">. </w:t>
      </w:r>
    </w:p>
    <w:p w14:paraId="04D0EFA5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5E863A32" w14:textId="77777777" w:rsidR="005D0C88" w:rsidRDefault="005D0C8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5E738547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4. </w:t>
      </w:r>
      <w:r>
        <w:rPr>
          <w:rFonts w:ascii="Arial" w:hAnsi="Arial"/>
          <w:b/>
          <w:sz w:val="22"/>
        </w:rPr>
        <w:tab/>
        <w:t>Waffen</w:t>
      </w:r>
    </w:p>
    <w:p w14:paraId="10CCCAF7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Alle Waffen mit den offiziell bewilligten Zielvorrichtungen.</w:t>
      </w:r>
    </w:p>
    <w:p w14:paraId="1B9314DD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4941F6C" w14:textId="77777777" w:rsidR="005D0C88" w:rsidRDefault="005D0C8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71867AD3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Stellung</w:t>
      </w:r>
    </w:p>
    <w:p w14:paraId="0B424A84" w14:textId="576BB4EA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Karabiner</w:t>
      </w:r>
      <w:r>
        <w:rPr>
          <w:rFonts w:ascii="Arial" w:hAnsi="Arial"/>
          <w:sz w:val="22"/>
        </w:rPr>
        <w:t xml:space="preserve"> (Ring- oder Blockkorn)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liegend </w:t>
      </w:r>
      <w:r w:rsidR="00821378">
        <w:rPr>
          <w:rFonts w:ascii="Arial" w:hAnsi="Arial"/>
          <w:sz w:val="22"/>
        </w:rPr>
        <w:t>aufgelegt oder frei</w:t>
      </w:r>
    </w:p>
    <w:p w14:paraId="21A893CA" w14:textId="72C8A2D3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B3A60C2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Sturmgewehr 57: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ab Zweibeinstütze</w:t>
      </w:r>
    </w:p>
    <w:p w14:paraId="699ECB0A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BE0334D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Sturmgewehr 90: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ab Zweibeinstütze</w:t>
      </w:r>
    </w:p>
    <w:p w14:paraId="331CBD55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0982DBC" w14:textId="56830CB9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Standardgewehr: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liegend frei</w:t>
      </w:r>
    </w:p>
    <w:p w14:paraId="7C8C061F" w14:textId="31DA7FC5" w:rsidR="00821378" w:rsidRDefault="008213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 w:rsidRPr="00C47574">
        <w:rPr>
          <w:rFonts w:ascii="Arial" w:hAnsi="Arial"/>
          <w:i/>
          <w:sz w:val="22"/>
        </w:rPr>
        <w:t>Seniorveteranen: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liegend aufgelegt</w:t>
      </w:r>
    </w:p>
    <w:p w14:paraId="191F668E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64AE26BB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Freie Waffen:</w:t>
      </w:r>
      <w:r>
        <w:rPr>
          <w:rFonts w:ascii="Arial" w:hAnsi="Arial"/>
          <w:sz w:val="22"/>
        </w:rPr>
        <w:t xml:space="preserve"> (Stutzer)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kniend</w:t>
      </w:r>
    </w:p>
    <w:p w14:paraId="07064725" w14:textId="70E2C4D6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47574" w:rsidRPr="00C47574">
        <w:rPr>
          <w:rFonts w:ascii="Arial" w:hAnsi="Arial"/>
          <w:i/>
          <w:sz w:val="22"/>
        </w:rPr>
        <w:t>Veteranen</w:t>
      </w:r>
      <w:r w:rsidRPr="00C47574">
        <w:rPr>
          <w:rFonts w:ascii="Arial" w:hAnsi="Arial"/>
          <w:i/>
          <w:sz w:val="22"/>
        </w:rPr>
        <w:t>:</w:t>
      </w:r>
      <w:r w:rsidR="00821378">
        <w:rPr>
          <w:rFonts w:ascii="Arial" w:hAnsi="Arial"/>
          <w:i/>
          <w:sz w:val="22"/>
        </w:rPr>
        <w:tab/>
      </w:r>
      <w:r w:rsidR="00DB0874"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liegend frei</w:t>
      </w:r>
    </w:p>
    <w:p w14:paraId="16E3F936" w14:textId="5B86A4C3" w:rsidR="00C47574" w:rsidRDefault="008213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 w:rsidRPr="00C47574">
        <w:rPr>
          <w:rFonts w:ascii="Arial" w:hAnsi="Arial"/>
          <w:i/>
          <w:sz w:val="22"/>
        </w:rPr>
        <w:t>Seniorveteranen: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liegend aufgelegt</w:t>
      </w:r>
    </w:p>
    <w:p w14:paraId="42DC4AE2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183197C5" w14:textId="77777777" w:rsidR="005D0C88" w:rsidRDefault="005D0C8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419827F9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Gruppen</w:t>
      </w:r>
    </w:p>
    <w:p w14:paraId="05425945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ind w:left="2835" w:hanging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E2A61">
        <w:rPr>
          <w:rFonts w:ascii="Arial" w:hAnsi="Arial"/>
          <w:i/>
          <w:sz w:val="22"/>
          <w:u w:val="single"/>
        </w:rPr>
        <w:t>Aktive:</w:t>
      </w:r>
      <w:r w:rsidR="003732FC">
        <w:rPr>
          <w:rFonts w:ascii="Arial" w:hAnsi="Arial"/>
          <w:sz w:val="22"/>
        </w:rPr>
        <w:tab/>
      </w:r>
      <w:r w:rsidR="003732FC">
        <w:rPr>
          <w:rFonts w:ascii="Arial" w:hAnsi="Arial"/>
          <w:sz w:val="22"/>
        </w:rPr>
        <w:tab/>
      </w:r>
      <w:r w:rsidR="003732FC">
        <w:rPr>
          <w:rFonts w:ascii="Arial" w:hAnsi="Arial"/>
          <w:sz w:val="22"/>
        </w:rPr>
        <w:tab/>
        <w:t>Je 5</w:t>
      </w:r>
      <w:r>
        <w:rPr>
          <w:rFonts w:ascii="Arial" w:hAnsi="Arial"/>
          <w:sz w:val="22"/>
        </w:rPr>
        <w:t xml:space="preserve"> Schützen einer Sektion des Bezirksschützenvereins Olten-Gösgen bilden eine Gruppe. Jede Sektion kann sich mit mehreren Gruppen beteiligen.</w:t>
      </w:r>
    </w:p>
    <w:p w14:paraId="5D676F6D" w14:textId="77777777" w:rsidR="005D1D55" w:rsidRDefault="005D1D55" w:rsidP="00E51D78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wird in </w:t>
      </w:r>
      <w:r w:rsidR="002E2A61">
        <w:rPr>
          <w:rFonts w:ascii="Arial" w:hAnsi="Arial"/>
          <w:sz w:val="22"/>
        </w:rPr>
        <w:t>zw</w:t>
      </w:r>
      <w:r>
        <w:rPr>
          <w:rFonts w:ascii="Arial" w:hAnsi="Arial"/>
          <w:sz w:val="22"/>
        </w:rPr>
        <w:t>ei Kategorien (Kat. A und Kat. D) rangiert.</w:t>
      </w:r>
    </w:p>
    <w:p w14:paraId="642A8DC0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Kategorie A: alle Waffen</w:t>
      </w:r>
    </w:p>
    <w:p w14:paraId="4F8CE0D5" w14:textId="77777777" w:rsidR="0030675B" w:rsidRDefault="005D1D55" w:rsidP="002E2A61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Kategorie D: alle Ordonnanzwaffen</w:t>
      </w:r>
    </w:p>
    <w:p w14:paraId="6A9A1C4D" w14:textId="77777777" w:rsidR="005D1D55" w:rsidRDefault="0030675B" w:rsidP="002E2A61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E51D78">
        <w:rPr>
          <w:rFonts w:ascii="Arial" w:hAnsi="Arial"/>
          <w:sz w:val="22"/>
        </w:rPr>
        <w:lastRenderedPageBreak/>
        <w:tab/>
      </w:r>
    </w:p>
    <w:p w14:paraId="353C9668" w14:textId="77777777" w:rsidR="00302149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Jungschützenkurse: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 </w:t>
      </w:r>
      <w:r w:rsidR="003732FC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Jun</w:t>
      </w:r>
      <w:r w:rsidR="0038380D">
        <w:rPr>
          <w:rFonts w:ascii="Arial" w:hAnsi="Arial"/>
          <w:sz w:val="22"/>
        </w:rPr>
        <w:t>ioren</w:t>
      </w:r>
      <w:r>
        <w:rPr>
          <w:rFonts w:ascii="Arial" w:hAnsi="Arial"/>
          <w:sz w:val="22"/>
        </w:rPr>
        <w:t xml:space="preserve"> eines</w:t>
      </w:r>
      <w:r w:rsidR="0030214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Jungschützenkurses des </w:t>
      </w:r>
    </w:p>
    <w:p w14:paraId="7062E4DA" w14:textId="77777777" w:rsidR="005D1D55" w:rsidRDefault="00302149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D1D55">
        <w:rPr>
          <w:rFonts w:ascii="Arial" w:hAnsi="Arial"/>
          <w:sz w:val="22"/>
        </w:rPr>
        <w:t>Bezirksschützenvereins Olten-Gösgen bilden eine Gruppe.</w:t>
      </w:r>
    </w:p>
    <w:p w14:paraId="1CF26D91" w14:textId="77777777" w:rsidR="002C4431" w:rsidRDefault="002C4431" w:rsidP="002C4431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>Ju</w:t>
      </w:r>
      <w:r w:rsidR="002E2A61">
        <w:rPr>
          <w:rFonts w:ascii="Arial" w:hAnsi="Arial"/>
          <w:sz w:val="22"/>
        </w:rPr>
        <w:t>gendliche</w:t>
      </w:r>
      <w:r>
        <w:rPr>
          <w:rFonts w:ascii="Arial" w:hAnsi="Arial"/>
          <w:sz w:val="22"/>
        </w:rPr>
        <w:t xml:space="preserve"> können in den Jungschützengruppen integriert werden.</w:t>
      </w:r>
    </w:p>
    <w:p w14:paraId="1B621C95" w14:textId="3F1C575F" w:rsidR="002E2A61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Jeder Jungschützenkurs kann sich mit mehreren Gruppen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beteiligen.</w:t>
      </w:r>
    </w:p>
    <w:p w14:paraId="1DEF4FDB" w14:textId="77777777" w:rsidR="002E2A61" w:rsidRDefault="002E2A61" w:rsidP="002E2A61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Es wird mit allen Waffen in einer Kategorie geschossen.</w:t>
      </w:r>
    </w:p>
    <w:p w14:paraId="00D7423B" w14:textId="77777777" w:rsidR="006C6E2B" w:rsidRDefault="002C4431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D14715A" w14:textId="77777777" w:rsidR="006C6E2B" w:rsidRDefault="00790B2B" w:rsidP="00E51D78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ind w:left="2835" w:hanging="2835"/>
        <w:rPr>
          <w:rFonts w:ascii="Arial" w:hAnsi="Arial"/>
          <w:sz w:val="22"/>
        </w:rPr>
      </w:pPr>
      <w:r w:rsidRPr="00790B2B">
        <w:rPr>
          <w:rFonts w:ascii="Arial" w:hAnsi="Arial"/>
          <w:i/>
          <w:sz w:val="22"/>
        </w:rPr>
        <w:tab/>
      </w:r>
      <w:r w:rsidR="006C6E2B" w:rsidRPr="00790B2B">
        <w:rPr>
          <w:rFonts w:ascii="Arial" w:hAnsi="Arial"/>
          <w:i/>
          <w:sz w:val="22"/>
          <w:u w:val="single"/>
        </w:rPr>
        <w:t>Veteranenwettkampf:</w:t>
      </w:r>
      <w:r w:rsidR="006C6E2B" w:rsidRPr="00790B2B">
        <w:rPr>
          <w:rFonts w:ascii="Arial" w:hAnsi="Arial"/>
          <w:sz w:val="22"/>
          <w:u w:val="single"/>
        </w:rPr>
        <w:tab/>
      </w:r>
      <w:r w:rsidR="006C6E2B">
        <w:rPr>
          <w:rFonts w:ascii="Arial" w:hAnsi="Arial"/>
          <w:sz w:val="22"/>
        </w:rPr>
        <w:tab/>
        <w:t xml:space="preserve">Je </w:t>
      </w:r>
      <w:r w:rsidR="00FE3837">
        <w:rPr>
          <w:rFonts w:ascii="Arial" w:hAnsi="Arial"/>
          <w:sz w:val="22"/>
        </w:rPr>
        <w:t>3</w:t>
      </w:r>
      <w:r w:rsidR="00E51D78">
        <w:rPr>
          <w:rFonts w:ascii="Arial" w:hAnsi="Arial"/>
          <w:sz w:val="22"/>
        </w:rPr>
        <w:t xml:space="preserve"> Veteranen </w:t>
      </w:r>
      <w:r w:rsidR="006C6E2B">
        <w:rPr>
          <w:rFonts w:ascii="Arial" w:hAnsi="Arial"/>
          <w:sz w:val="22"/>
        </w:rPr>
        <w:t>einer Sektion des Bezirksschützenvereins Olten-</w:t>
      </w:r>
      <w:r w:rsidR="00E51D78">
        <w:rPr>
          <w:rFonts w:ascii="Arial" w:hAnsi="Arial"/>
          <w:sz w:val="22"/>
        </w:rPr>
        <w:t>G</w:t>
      </w:r>
      <w:r w:rsidR="006C6E2B">
        <w:rPr>
          <w:rFonts w:ascii="Arial" w:hAnsi="Arial"/>
          <w:sz w:val="22"/>
        </w:rPr>
        <w:t xml:space="preserve">ösgen bilden eine Gruppe. Jede Sektion kann sich mit </w:t>
      </w:r>
    </w:p>
    <w:p w14:paraId="744D7212" w14:textId="77777777" w:rsidR="006C6E2B" w:rsidRDefault="006C6E2B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mehreren Gruppen beteiligen.</w:t>
      </w:r>
    </w:p>
    <w:p w14:paraId="5A1E02D1" w14:textId="77777777" w:rsidR="006C6E2B" w:rsidRDefault="006C6E2B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Es wird </w:t>
      </w:r>
      <w:r w:rsidR="002E2A61">
        <w:rPr>
          <w:rFonts w:ascii="Arial" w:hAnsi="Arial"/>
          <w:sz w:val="22"/>
        </w:rPr>
        <w:t xml:space="preserve">mit allen Waffen </w:t>
      </w:r>
      <w:r>
        <w:rPr>
          <w:rFonts w:ascii="Arial" w:hAnsi="Arial"/>
          <w:sz w:val="22"/>
        </w:rPr>
        <w:t>in einer Kategorie geschossen.</w:t>
      </w:r>
    </w:p>
    <w:p w14:paraId="4C5EE384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F4B25C1" w14:textId="3D509F85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Einzelschützen: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Einzelschützen von teilnehmenden Sektionen 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Jungschützenkursen sind zugelassen.</w:t>
      </w:r>
    </w:p>
    <w:p w14:paraId="30F43F0C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523726C" w14:textId="27FCA817" w:rsidR="005D1D55" w:rsidRDefault="005D1D55" w:rsidP="004C3FD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den Sektionen oder Jungschützenkursen namentlich gemeldete Gruppen dürfen personell nur von den kompetenten Chargierten der betreffenden Sektion verändert werden. </w:t>
      </w:r>
      <w:r w:rsidR="00B954DC">
        <w:rPr>
          <w:rFonts w:ascii="Arial" w:hAnsi="Arial"/>
          <w:sz w:val="22"/>
        </w:rPr>
        <w:t>Änderungen sind nur</w:t>
      </w:r>
      <w:r w:rsidR="0042568A">
        <w:rPr>
          <w:rFonts w:ascii="Arial" w:hAnsi="Arial"/>
          <w:sz w:val="22"/>
        </w:rPr>
        <w:t xml:space="preserve"> solange</w:t>
      </w:r>
      <w:r w:rsidR="00B954DC">
        <w:rPr>
          <w:rFonts w:ascii="Arial" w:hAnsi="Arial"/>
          <w:sz w:val="22"/>
        </w:rPr>
        <w:t xml:space="preserve"> möglich</w:t>
      </w:r>
      <w:r w:rsidR="0042568A">
        <w:rPr>
          <w:rFonts w:ascii="Arial" w:hAnsi="Arial"/>
          <w:sz w:val="22"/>
        </w:rPr>
        <w:t>, bis ein Schütze der Gruppe mit dem Programm begonnen</w:t>
      </w:r>
      <w:r w:rsidR="002D3AD3">
        <w:rPr>
          <w:rFonts w:ascii="Arial" w:hAnsi="Arial"/>
          <w:sz w:val="22"/>
        </w:rPr>
        <w:t xml:space="preserve"> </w:t>
      </w:r>
      <w:r w:rsidR="0042568A">
        <w:rPr>
          <w:rFonts w:ascii="Arial" w:hAnsi="Arial"/>
          <w:sz w:val="22"/>
        </w:rPr>
        <w:t xml:space="preserve">hat. </w:t>
      </w:r>
      <w:r>
        <w:rPr>
          <w:rFonts w:ascii="Arial" w:hAnsi="Arial"/>
          <w:sz w:val="22"/>
        </w:rPr>
        <w:t>Dagegen sind die Organisatoren gehalten, unvollständige Gruppen aufzufüllen in der Reihenfolge, in der die Schützen das Standblatt lösen.</w:t>
      </w:r>
    </w:p>
    <w:p w14:paraId="5BE96283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23752E28" w14:textId="77777777" w:rsidR="002C4431" w:rsidRDefault="002C443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617883F4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7. </w:t>
      </w:r>
      <w:r>
        <w:rPr>
          <w:rFonts w:ascii="Arial" w:hAnsi="Arial"/>
          <w:b/>
          <w:sz w:val="22"/>
        </w:rPr>
        <w:tab/>
        <w:t>Doppelgeld</w:t>
      </w:r>
    </w:p>
    <w:p w14:paraId="676B1628" w14:textId="192ABAD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ab/>
        <w:t>Doppel pro Schütze (1</w:t>
      </w:r>
      <w:r w:rsidR="0009604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Schuss, inkl. Munition):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 xml:space="preserve">Fr. </w:t>
      </w:r>
      <w:r w:rsidR="00096047">
        <w:rPr>
          <w:rFonts w:ascii="Arial" w:hAnsi="Arial"/>
          <w:b/>
          <w:sz w:val="22"/>
          <w:u w:val="single"/>
        </w:rPr>
        <w:t>2</w:t>
      </w:r>
      <w:r>
        <w:rPr>
          <w:rFonts w:ascii="Arial" w:hAnsi="Arial"/>
          <w:b/>
          <w:sz w:val="22"/>
          <w:u w:val="single"/>
        </w:rPr>
        <w:t>1.00</w:t>
      </w:r>
    </w:p>
    <w:p w14:paraId="123DF9AA" w14:textId="77777777" w:rsidR="00E51D78" w:rsidRDefault="00E51D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  <w:u w:val="single"/>
        </w:rPr>
      </w:pPr>
    </w:p>
    <w:p w14:paraId="6E9FAF45" w14:textId="77777777" w:rsidR="00E51D78" w:rsidRPr="002C4431" w:rsidRDefault="00E51D78" w:rsidP="00E51D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Pr="002C4431">
        <w:rPr>
          <w:rFonts w:ascii="Arial" w:hAnsi="Arial"/>
          <w:sz w:val="22"/>
          <w:u w:val="single"/>
        </w:rPr>
        <w:t>Jungschützen / Ju</w:t>
      </w:r>
      <w:r w:rsidR="002E2A61">
        <w:rPr>
          <w:rFonts w:ascii="Arial" w:hAnsi="Arial"/>
          <w:sz w:val="22"/>
          <w:u w:val="single"/>
        </w:rPr>
        <w:t>gendliche</w:t>
      </w:r>
    </w:p>
    <w:p w14:paraId="7F13D2F6" w14:textId="0A0188B6" w:rsidR="00E51D78" w:rsidRDefault="00E51D78" w:rsidP="00E51D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Doppel pro Schütze (1</w:t>
      </w:r>
      <w:r w:rsidR="00821378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Schuss, inkl. Munition):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Fr. 1</w:t>
      </w:r>
      <w:r w:rsidR="00096047">
        <w:rPr>
          <w:rFonts w:ascii="Arial" w:hAnsi="Arial"/>
          <w:b/>
          <w:sz w:val="22"/>
          <w:u w:val="single"/>
        </w:rPr>
        <w:t>6</w:t>
      </w:r>
      <w:r>
        <w:rPr>
          <w:rFonts w:ascii="Arial" w:hAnsi="Arial"/>
          <w:b/>
          <w:sz w:val="22"/>
          <w:u w:val="single"/>
        </w:rPr>
        <w:t>.00</w:t>
      </w:r>
    </w:p>
    <w:p w14:paraId="369132F6" w14:textId="77777777" w:rsidR="00E51D78" w:rsidRDefault="00E51D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B5CCA20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 wird kein Gruppendoppel erhoben.</w:t>
      </w:r>
    </w:p>
    <w:p w14:paraId="31C327C2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26D91A51" w14:textId="77777777" w:rsidR="002C4431" w:rsidRDefault="002C443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1D34AEC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8.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Munition</w:t>
      </w:r>
    </w:p>
    <w:p w14:paraId="51EE3419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Diese muss auf dem </w:t>
      </w:r>
      <w:proofErr w:type="spellStart"/>
      <w:r>
        <w:rPr>
          <w:rFonts w:ascii="Arial" w:hAnsi="Arial"/>
          <w:sz w:val="22"/>
        </w:rPr>
        <w:t>Schiessplatz</w:t>
      </w:r>
      <w:proofErr w:type="spellEnd"/>
      <w:r>
        <w:rPr>
          <w:rFonts w:ascii="Arial" w:hAnsi="Arial"/>
          <w:sz w:val="22"/>
        </w:rPr>
        <w:t xml:space="preserve"> bezogen und verschossen werden.</w:t>
      </w:r>
    </w:p>
    <w:p w14:paraId="3A51805E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Hülsen bleiben Eigentum der durchführenden Sektion.</w:t>
      </w:r>
    </w:p>
    <w:p w14:paraId="63B67575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69C4E524" w14:textId="77777777" w:rsidR="002C4431" w:rsidRDefault="002C443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1977589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9.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b/>
          <w:sz w:val="22"/>
        </w:rPr>
        <w:t>Rangeur</w:t>
      </w:r>
      <w:proofErr w:type="spellEnd"/>
    </w:p>
    <w:p w14:paraId="6A84F257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gewünschten Schiesszeiten werden nach Möglichkeit berücksichtigt.</w:t>
      </w:r>
    </w:p>
    <w:p w14:paraId="0951F130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Der definitive </w:t>
      </w:r>
      <w:proofErr w:type="spellStart"/>
      <w:r>
        <w:rPr>
          <w:rFonts w:ascii="Arial" w:hAnsi="Arial"/>
          <w:sz w:val="22"/>
        </w:rPr>
        <w:t>Rangeur</w:t>
      </w:r>
      <w:proofErr w:type="spellEnd"/>
      <w:r>
        <w:rPr>
          <w:rFonts w:ascii="Arial" w:hAnsi="Arial"/>
          <w:sz w:val="22"/>
        </w:rPr>
        <w:t xml:space="preserve"> erfolgt durch Deponierung des Standblattes beim Warner.</w:t>
      </w:r>
    </w:p>
    <w:p w14:paraId="279E8266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7D7066A" w14:textId="7919E9B1" w:rsidR="002C4431" w:rsidRDefault="002C4431" w:rsidP="00096047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1F1DEF5F" w14:textId="639A4729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</w:t>
      </w:r>
      <w:r w:rsidR="00096047">
        <w:rPr>
          <w:rFonts w:ascii="Arial" w:hAnsi="Arial"/>
          <w:b/>
          <w:sz w:val="22"/>
        </w:rPr>
        <w:t>0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Programmbeginn</w:t>
      </w:r>
    </w:p>
    <w:p w14:paraId="5A74C156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Bei elektronischer Trefferanzeige meldet der Warner dem Schützen den </w:t>
      </w:r>
      <w:r>
        <w:rPr>
          <w:rFonts w:ascii="Arial" w:hAnsi="Arial"/>
          <w:sz w:val="22"/>
        </w:rPr>
        <w:tab/>
        <w:t>Programmbeginn.</w:t>
      </w:r>
    </w:p>
    <w:p w14:paraId="4C29F86D" w14:textId="77777777" w:rsidR="002E2A61" w:rsidRDefault="002E2A6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1CC2CE15" w14:textId="77777777" w:rsidR="002E2A61" w:rsidRDefault="002E2A6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868C821" w14:textId="58F66472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</w:t>
      </w:r>
      <w:r w:rsidR="00096047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ab/>
        <w:t>Rangierung</w:t>
      </w:r>
      <w:r w:rsidR="002E2A61">
        <w:rPr>
          <w:rFonts w:ascii="Arial" w:hAnsi="Arial"/>
          <w:b/>
          <w:sz w:val="22"/>
        </w:rPr>
        <w:t>en</w:t>
      </w:r>
    </w:p>
    <w:p w14:paraId="66D290C9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Gruppen: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Das Gruppenresultat ergibt sich aus dem Punktetotal aller</w:t>
      </w:r>
    </w:p>
    <w:p w14:paraId="37095BBE" w14:textId="77777777" w:rsidR="003732FC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Kat. A und D</w:t>
      </w:r>
      <w:r w:rsidR="003732FC">
        <w:rPr>
          <w:rFonts w:ascii="Arial" w:hAnsi="Arial"/>
          <w:sz w:val="22"/>
        </w:rPr>
        <w:tab/>
      </w:r>
      <w:r w:rsidR="003732FC">
        <w:rPr>
          <w:rFonts w:ascii="Arial" w:hAnsi="Arial"/>
          <w:sz w:val="22"/>
        </w:rPr>
        <w:tab/>
      </w:r>
      <w:r w:rsidR="003732FC">
        <w:rPr>
          <w:rFonts w:ascii="Arial" w:hAnsi="Arial"/>
          <w:sz w:val="22"/>
        </w:rPr>
        <w:tab/>
        <w:t>5</w:t>
      </w:r>
      <w:r>
        <w:rPr>
          <w:rFonts w:ascii="Arial" w:hAnsi="Arial"/>
          <w:sz w:val="22"/>
        </w:rPr>
        <w:t xml:space="preserve"> Schützen. Bei Punktgleichheit entscheiden zuerst die</w:t>
      </w:r>
    </w:p>
    <w:p w14:paraId="7D115100" w14:textId="3D49425E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besseren Einzelresultate, dann die besseren Tiefschüsse,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137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dann das bessere Total aller Schnellfeuer.</w:t>
      </w:r>
    </w:p>
    <w:p w14:paraId="1C5D6A0F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6BA7B12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Jungschützen: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Das Gruppenresultat ergibt sich aus dem Punktetotal </w:t>
      </w:r>
      <w:r w:rsidR="003732FC">
        <w:rPr>
          <w:rFonts w:ascii="Arial" w:hAnsi="Arial"/>
          <w:sz w:val="22"/>
        </w:rPr>
        <w:t>aller</w:t>
      </w:r>
    </w:p>
    <w:p w14:paraId="7B102F29" w14:textId="77777777" w:rsidR="003732FC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732FC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Schützen. Bei Punktgleichheit </w:t>
      </w:r>
      <w:r w:rsidR="0042568A">
        <w:rPr>
          <w:rFonts w:ascii="Arial" w:hAnsi="Arial"/>
          <w:sz w:val="22"/>
        </w:rPr>
        <w:t xml:space="preserve">entscheiden </w:t>
      </w:r>
      <w:r>
        <w:rPr>
          <w:rFonts w:ascii="Arial" w:hAnsi="Arial"/>
          <w:sz w:val="22"/>
        </w:rPr>
        <w:t xml:space="preserve">zuerst </w:t>
      </w:r>
      <w:r w:rsidR="003732FC">
        <w:rPr>
          <w:rFonts w:ascii="Arial" w:hAnsi="Arial"/>
          <w:sz w:val="22"/>
        </w:rPr>
        <w:t>die</w:t>
      </w:r>
    </w:p>
    <w:p w14:paraId="36EE3EFE" w14:textId="77777777" w:rsidR="005D1D55" w:rsidRDefault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D1D55">
        <w:rPr>
          <w:rFonts w:ascii="Arial" w:hAnsi="Arial"/>
          <w:sz w:val="22"/>
        </w:rPr>
        <w:t xml:space="preserve">besseren </w:t>
      </w:r>
      <w:r>
        <w:rPr>
          <w:rFonts w:ascii="Arial" w:hAnsi="Arial"/>
          <w:sz w:val="22"/>
        </w:rPr>
        <w:t>Einzelresultate</w:t>
      </w:r>
      <w:r w:rsidR="005D1D55">
        <w:rPr>
          <w:rFonts w:ascii="Arial" w:hAnsi="Arial"/>
          <w:sz w:val="22"/>
        </w:rPr>
        <w:t xml:space="preserve">, dann </w:t>
      </w:r>
      <w:r>
        <w:rPr>
          <w:rFonts w:ascii="Arial" w:hAnsi="Arial"/>
          <w:sz w:val="22"/>
        </w:rPr>
        <w:t>die besseren Tiefschüsse,</w:t>
      </w:r>
    </w:p>
    <w:p w14:paraId="6CF35CEE" w14:textId="6B2BFEBA" w:rsidR="003732FC" w:rsidRDefault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dann das bessere Total aller Schnellfeuer.</w:t>
      </w:r>
    </w:p>
    <w:p w14:paraId="11D80F86" w14:textId="28D8352A" w:rsidR="00821378" w:rsidRDefault="00821378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97C498E" w14:textId="77777777" w:rsidR="00821378" w:rsidRDefault="00821378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F40FB50" w14:textId="77777777" w:rsidR="007E4A7D" w:rsidRDefault="007E4A7D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AF618C9" w14:textId="60392B1D" w:rsidR="003732FC" w:rsidRPr="00821378" w:rsidRDefault="007E4A7D" w:rsidP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 w:rsidRPr="00821378">
        <w:rPr>
          <w:rFonts w:ascii="Arial" w:hAnsi="Arial"/>
          <w:iCs/>
          <w:sz w:val="22"/>
        </w:rPr>
        <w:lastRenderedPageBreak/>
        <w:tab/>
      </w:r>
      <w:r w:rsidRPr="00821378">
        <w:rPr>
          <w:rFonts w:ascii="Arial" w:hAnsi="Arial"/>
          <w:i/>
          <w:sz w:val="22"/>
          <w:u w:val="single"/>
        </w:rPr>
        <w:t>Veteranen</w:t>
      </w:r>
      <w:r w:rsidR="00821378" w:rsidRPr="00821378">
        <w:rPr>
          <w:rFonts w:ascii="Arial" w:hAnsi="Arial"/>
          <w:i/>
          <w:sz w:val="22"/>
          <w:u w:val="single"/>
        </w:rPr>
        <w:t>:</w:t>
      </w:r>
      <w:r w:rsidR="00821378" w:rsidRPr="00821378">
        <w:rPr>
          <w:rFonts w:ascii="Arial" w:hAnsi="Arial"/>
          <w:iCs/>
          <w:sz w:val="22"/>
        </w:rPr>
        <w:t xml:space="preserve">                 </w:t>
      </w:r>
      <w:r w:rsidRPr="00821378">
        <w:rPr>
          <w:rFonts w:ascii="Arial" w:hAnsi="Arial"/>
          <w:iCs/>
          <w:sz w:val="22"/>
        </w:rPr>
        <w:tab/>
      </w:r>
      <w:r w:rsidR="00821378">
        <w:rPr>
          <w:rFonts w:ascii="Arial" w:hAnsi="Arial"/>
          <w:iCs/>
          <w:sz w:val="22"/>
        </w:rPr>
        <w:t xml:space="preserve">    </w:t>
      </w:r>
      <w:proofErr w:type="spellStart"/>
      <w:r w:rsidR="003732FC" w:rsidRPr="00821378">
        <w:rPr>
          <w:rFonts w:ascii="Arial" w:hAnsi="Arial"/>
          <w:sz w:val="22"/>
        </w:rPr>
        <w:t>DasGruppenresultat</w:t>
      </w:r>
      <w:proofErr w:type="spellEnd"/>
      <w:r w:rsidR="003732FC" w:rsidRPr="00821378">
        <w:rPr>
          <w:rFonts w:ascii="Arial" w:hAnsi="Arial"/>
          <w:sz w:val="22"/>
        </w:rPr>
        <w:t xml:space="preserve"> ergibt sich aus dem Punktetotal aller</w:t>
      </w:r>
    </w:p>
    <w:p w14:paraId="1E21A001" w14:textId="77777777" w:rsidR="003732FC" w:rsidRPr="00821378" w:rsidRDefault="003732FC" w:rsidP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="003B729F" w:rsidRPr="00821378">
        <w:rPr>
          <w:rFonts w:ascii="Arial" w:hAnsi="Arial"/>
          <w:sz w:val="22"/>
        </w:rPr>
        <w:t>3</w:t>
      </w:r>
      <w:r w:rsidRPr="00821378">
        <w:rPr>
          <w:rFonts w:ascii="Arial" w:hAnsi="Arial"/>
          <w:sz w:val="22"/>
        </w:rPr>
        <w:t xml:space="preserve"> Schützen. Bei Punktgleichheit </w:t>
      </w:r>
      <w:r w:rsidR="0042568A" w:rsidRPr="00821378">
        <w:rPr>
          <w:rFonts w:ascii="Arial" w:hAnsi="Arial"/>
          <w:sz w:val="22"/>
        </w:rPr>
        <w:t xml:space="preserve">entscheiden </w:t>
      </w:r>
      <w:r w:rsidRPr="00821378">
        <w:rPr>
          <w:rFonts w:ascii="Arial" w:hAnsi="Arial"/>
          <w:sz w:val="22"/>
        </w:rPr>
        <w:t>zuerst die</w:t>
      </w:r>
    </w:p>
    <w:p w14:paraId="0B03F6B2" w14:textId="77777777" w:rsidR="003732FC" w:rsidRPr="00821378" w:rsidRDefault="003732FC" w:rsidP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  <w:t>besseren Einzelresultate, dann die besseren Tiefschüsse,</w:t>
      </w:r>
    </w:p>
    <w:p w14:paraId="321BC436" w14:textId="77777777" w:rsidR="007E4A7D" w:rsidRPr="00821378" w:rsidRDefault="003732FC" w:rsidP="003732FC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iCs/>
          <w:sz w:val="22"/>
        </w:rPr>
      </w:pP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</w:r>
      <w:r w:rsidRPr="00821378">
        <w:rPr>
          <w:rFonts w:ascii="Arial" w:hAnsi="Arial"/>
          <w:sz w:val="22"/>
        </w:rPr>
        <w:tab/>
        <w:t>dann das bessere Total aller Schnellfeuer</w:t>
      </w:r>
      <w:r w:rsidRPr="00821378">
        <w:rPr>
          <w:rFonts w:ascii="Arial" w:hAnsi="Arial"/>
          <w:iCs/>
          <w:sz w:val="22"/>
        </w:rPr>
        <w:t>.</w:t>
      </w:r>
    </w:p>
    <w:p w14:paraId="6E431246" w14:textId="77777777" w:rsidR="007E4A7D" w:rsidRDefault="007E4A7D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1E20EC49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01572E0" w14:textId="77777777" w:rsidR="005D1D55" w:rsidRDefault="005D1D55">
      <w:pPr>
        <w:tabs>
          <w:tab w:val="left" w:pos="425"/>
          <w:tab w:val="left" w:pos="1701"/>
          <w:tab w:val="left" w:pos="2552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Einzelschützen: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Für die besten Einzelschützen wird eine Einzelrangliste erstellt.</w:t>
      </w:r>
    </w:p>
    <w:p w14:paraId="01E4EAB9" w14:textId="7BADFE75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5D07CD0E" w14:textId="77777777" w:rsidR="00821378" w:rsidRDefault="0082137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60D6BB0" w14:textId="77777777" w:rsidR="005D0C88" w:rsidRDefault="005D0C88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0BE9066D" w14:textId="4761FC20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</w:t>
      </w:r>
      <w:r w:rsidR="00096047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ab/>
        <w:t>Auszeichnungen</w:t>
      </w:r>
    </w:p>
    <w:p w14:paraId="05A832A8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Gruppen</w:t>
      </w:r>
      <w:r>
        <w:rPr>
          <w:rFonts w:ascii="Arial" w:hAnsi="Arial"/>
          <w:i/>
          <w:sz w:val="22"/>
        </w:rPr>
        <w:t>:</w:t>
      </w:r>
    </w:p>
    <w:p w14:paraId="20AC0D35" w14:textId="77777777" w:rsidR="007E4A7D" w:rsidRDefault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i/>
          <w:sz w:val="22"/>
        </w:rPr>
      </w:pPr>
    </w:p>
    <w:p w14:paraId="03836A3F" w14:textId="678A7219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  <w:t>Kat. 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Die Siegergruppe erhält einen Wanderpreis in Form einer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96047"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Zinnkanne. (Erstmals für 1999). Sie geht ins Eigentum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derjenigen Sektion, die sie fünf Mal in beliebiger Reihenfolge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errungen hat.</w:t>
      </w:r>
    </w:p>
    <w:p w14:paraId="638FAB02" w14:textId="77777777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Es wird mindestens ein Wanderpreis abgegeben.</w:t>
      </w:r>
    </w:p>
    <w:p w14:paraId="19A04771" w14:textId="77777777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34E17A1E" w14:textId="4548155A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Jeder Schütze der Siegergruppe erhält eine Prämienkarte des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49168FFD" w14:textId="77777777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zweite Gruppe erhält 4 Prämienkarten des</w:t>
      </w:r>
    </w:p>
    <w:p w14:paraId="019EB481" w14:textId="15A740DE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</w:t>
      </w:r>
    </w:p>
    <w:p w14:paraId="407F794D" w14:textId="4C7053B3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dritte Gruppe erhält 2 Prämienkarten des 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755D60E7" w14:textId="77777777" w:rsidR="007E4A7D" w:rsidRDefault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1A5B72BC" w14:textId="79680997" w:rsidR="00E6367D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Kat. 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Siegergruppe erhält die Wanderstandarte des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Bezirksschützenvereins Olten-Gösgen für ein Jahr. Diese</w:t>
      </w:r>
    </w:p>
    <w:p w14:paraId="414D50AB" w14:textId="0C47C5B5" w:rsidR="005D1D55" w:rsidRDefault="00E636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D1D55">
        <w:rPr>
          <w:rFonts w:ascii="Arial" w:hAnsi="Arial"/>
          <w:sz w:val="22"/>
        </w:rPr>
        <w:tab/>
      </w:r>
      <w:r w:rsidR="005D1D55">
        <w:rPr>
          <w:rFonts w:ascii="Arial" w:hAnsi="Arial"/>
          <w:sz w:val="22"/>
        </w:rPr>
        <w:tab/>
        <w:t xml:space="preserve">bleibt im Eigentum </w:t>
      </w:r>
      <w:r w:rsidR="00B954DC">
        <w:rPr>
          <w:rFonts w:ascii="Arial" w:hAnsi="Arial"/>
          <w:sz w:val="22"/>
        </w:rPr>
        <w:t xml:space="preserve">des </w:t>
      </w:r>
      <w:r w:rsidR="005D1D55">
        <w:rPr>
          <w:rFonts w:ascii="Arial" w:hAnsi="Arial"/>
          <w:sz w:val="22"/>
        </w:rPr>
        <w:t>BSV Olten-Gösgen.</w:t>
      </w:r>
    </w:p>
    <w:p w14:paraId="4E1C76B4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3502B547" w14:textId="2744D54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Jeder Schütze der Siegergruppe erhält eine Prämienkarte des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43F12F1F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zweite Gruppe erhält 4 Prämienkarten des</w:t>
      </w:r>
    </w:p>
    <w:p w14:paraId="16A9994C" w14:textId="004A9ED9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036AB4B5" w14:textId="49BC989D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dritte Gruppe erhält 2 Prämienkarten des 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2FA32ACB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21AD7993" w14:textId="77777777" w:rsidR="005D1D55" w:rsidRDefault="005D1D55" w:rsidP="002C4431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71DCF5A" w14:textId="16B6BC2B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  <w:u w:val="single"/>
        </w:rPr>
        <w:t>Jungschützen: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 xml:space="preserve">Als Wanderpreis vom ehemaligen Schützenclub Niedergösgen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erhält die Siegergruppe die Zürcher Zinnkanne für ein Jahr.</w:t>
      </w:r>
    </w:p>
    <w:p w14:paraId="6DA86617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0617B9C" w14:textId="7B5D7A03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Jeder Schütze der Siegergruppe erhält eine Prämienkarte des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66D0083B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Die zweite Gruppe erhält </w:t>
      </w:r>
      <w:r w:rsidR="004C32D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Prämienkarten des</w:t>
      </w:r>
    </w:p>
    <w:p w14:paraId="55D8A350" w14:textId="66D6CA98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72FE12C5" w14:textId="592722E7" w:rsidR="005D1D55" w:rsidRDefault="004C32D3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dritte Gruppe erhält 1</w:t>
      </w:r>
      <w:r w:rsidR="005D1D55">
        <w:rPr>
          <w:rFonts w:ascii="Arial" w:hAnsi="Arial"/>
          <w:sz w:val="22"/>
        </w:rPr>
        <w:t xml:space="preserve"> Prä</w:t>
      </w:r>
      <w:r w:rsidR="007E4A7D">
        <w:rPr>
          <w:rFonts w:ascii="Arial" w:hAnsi="Arial"/>
          <w:sz w:val="22"/>
        </w:rPr>
        <w:t>mienkarten des S</w:t>
      </w:r>
      <w:r w:rsidR="00B954DC">
        <w:rPr>
          <w:rFonts w:ascii="Arial" w:hAnsi="Arial"/>
          <w:sz w:val="22"/>
        </w:rPr>
        <w:t>O</w:t>
      </w:r>
      <w:r w:rsidR="007E4A7D">
        <w:rPr>
          <w:rFonts w:ascii="Arial" w:hAnsi="Arial"/>
          <w:sz w:val="22"/>
        </w:rPr>
        <w:t>SV zu Fr. 10.-</w:t>
      </w:r>
    </w:p>
    <w:p w14:paraId="18230030" w14:textId="77777777" w:rsidR="007E4A7D" w:rsidRDefault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11CAE537" w14:textId="77777777" w:rsidR="002C4431" w:rsidRDefault="002C4431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2FC8362A" w14:textId="4C1EAE5D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7E4A7D">
        <w:rPr>
          <w:rFonts w:ascii="Arial" w:hAnsi="Arial"/>
          <w:i/>
          <w:sz w:val="22"/>
          <w:u w:val="single"/>
        </w:rPr>
        <w:t>Veteranen</w:t>
      </w:r>
      <w:r>
        <w:rPr>
          <w:rFonts w:ascii="Arial" w:hAnsi="Arial"/>
          <w:i/>
          <w:sz w:val="22"/>
          <w:u w:val="single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 xml:space="preserve">Jeder Schütze der Siegergruppe erhält eine Prämienkarte des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2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2ED2B22A" w14:textId="77777777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Die zweite Gruppe erhält </w:t>
      </w:r>
      <w:r w:rsidR="00FE3837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Prämienkarten des</w:t>
      </w:r>
    </w:p>
    <w:p w14:paraId="6409C4FB" w14:textId="48CED22F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65D6B536" w14:textId="41622912" w:rsidR="007E4A7D" w:rsidRDefault="007E4A7D" w:rsidP="007E4A7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Die dritte Gruppe erhält </w:t>
      </w:r>
      <w:r w:rsidR="00FE383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 Prämienkarten des S</w:t>
      </w:r>
      <w:r w:rsidR="00B954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SV zu Fr. 10.-.</w:t>
      </w:r>
    </w:p>
    <w:p w14:paraId="78F2C543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48683B8" w14:textId="48AA67C9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4C5C5DB7" w14:textId="0E840B34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AAE7592" w14:textId="11E15E46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DEA5D34" w14:textId="73064916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532ECFD8" w14:textId="45E87F3D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36624F9" w14:textId="00A527D2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5AF56214" w14:textId="12C07B5A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7D48E1B7" w14:textId="77777777" w:rsidR="00F01870" w:rsidRDefault="00F01870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0777DE5F" w14:textId="6AEFC967" w:rsidR="005D1D55" w:rsidRDefault="0041469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 w:rsidR="005D1D55" w:rsidRPr="00414695">
        <w:rPr>
          <w:rFonts w:ascii="Arial" w:hAnsi="Arial"/>
          <w:i/>
          <w:sz w:val="22"/>
          <w:u w:val="single"/>
        </w:rPr>
        <w:t>Einzelauszeichnungen</w:t>
      </w:r>
      <w:r w:rsidR="005D1D55" w:rsidRPr="00414695">
        <w:rPr>
          <w:rFonts w:ascii="Arial" w:hAnsi="Arial"/>
          <w:i/>
          <w:sz w:val="22"/>
        </w:rPr>
        <w:t>:</w:t>
      </w:r>
      <w:r w:rsidR="00790B2B">
        <w:rPr>
          <w:rFonts w:ascii="Arial" w:hAnsi="Arial"/>
          <w:sz w:val="22"/>
        </w:rPr>
        <w:t xml:space="preserve"> </w:t>
      </w:r>
      <w:r w:rsidR="00790B2B">
        <w:rPr>
          <w:rFonts w:ascii="Arial" w:hAnsi="Arial"/>
          <w:sz w:val="22"/>
        </w:rPr>
        <w:tab/>
        <w:t>K</w:t>
      </w:r>
      <w:r w:rsidR="005D1D55">
        <w:rPr>
          <w:rFonts w:ascii="Arial" w:hAnsi="Arial"/>
          <w:sz w:val="22"/>
        </w:rPr>
        <w:t xml:space="preserve">ranzabzeichen oder Prämienkarte </w:t>
      </w:r>
      <w:r w:rsidR="00B954DC">
        <w:rPr>
          <w:rFonts w:ascii="Arial" w:hAnsi="Arial"/>
          <w:sz w:val="22"/>
        </w:rPr>
        <w:t xml:space="preserve">des SOSV </w:t>
      </w:r>
      <w:r w:rsidR="005D1D55">
        <w:rPr>
          <w:rFonts w:ascii="Arial" w:hAnsi="Arial"/>
          <w:sz w:val="22"/>
        </w:rPr>
        <w:t>zu Fr. 10.-.</w:t>
      </w:r>
    </w:p>
    <w:p w14:paraId="1C9AA2A7" w14:textId="77777777" w:rsidR="005D1D55" w:rsidRDefault="005D1D5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tbl>
      <w:tblPr>
        <w:tblW w:w="8660" w:type="dxa"/>
        <w:tblInd w:w="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1200"/>
        <w:gridCol w:w="1200"/>
        <w:gridCol w:w="1200"/>
        <w:gridCol w:w="1200"/>
        <w:gridCol w:w="1200"/>
      </w:tblGrid>
      <w:tr w:rsidR="0040197D" w:rsidRPr="0040197D" w14:paraId="4B58427B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EA6B9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010B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C3F5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7A5B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9B33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E /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B876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U21 / 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7BE9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U17 / SV</w:t>
            </w:r>
          </w:p>
        </w:tc>
      </w:tr>
      <w:tr w:rsidR="0040197D" w:rsidRPr="0040197D" w14:paraId="45B70A36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424D" w14:textId="77777777" w:rsidR="0040197D" w:rsidRPr="0040197D" w:rsidRDefault="007267D3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Kat. A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0BE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Standardgeweh</w:t>
            </w: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r, Freigewehr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869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79D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211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88</w:t>
            </w:r>
          </w:p>
        </w:tc>
      </w:tr>
      <w:tr w:rsidR="0040197D" w:rsidRPr="0040197D" w14:paraId="35040FC6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0C3" w14:textId="77777777" w:rsidR="0040197D" w:rsidRPr="0040197D" w:rsidRDefault="007267D3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Kat.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5D4" w14:textId="2E42312C" w:rsidR="0040197D" w:rsidRPr="0040197D" w:rsidRDefault="00756D01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Karabiner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0AD" w14:textId="7777777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D97" w14:textId="77777777" w:rsidR="0040197D" w:rsidRPr="0040197D" w:rsidRDefault="0040197D" w:rsidP="0040197D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AEF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BB1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91C" w14:textId="77777777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83</w:t>
            </w:r>
          </w:p>
        </w:tc>
      </w:tr>
      <w:tr w:rsidR="00484E90" w:rsidRPr="0040197D" w14:paraId="538963DC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9F8F" w14:textId="10128A00" w:rsidR="00484E90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Kat. D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0F83" w14:textId="6AC728BF" w:rsidR="00484E90" w:rsidRPr="0040197D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Stgw 57 / 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FD0E9" w14:textId="596FEF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E3696" w14:textId="349B0F23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FE51" w14:textId="186FDFC3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83</w:t>
            </w:r>
          </w:p>
        </w:tc>
      </w:tr>
      <w:tr w:rsidR="0040197D" w:rsidRPr="0040197D" w14:paraId="4229275E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848" w14:textId="77777777" w:rsidR="0040197D" w:rsidRPr="0040197D" w:rsidRDefault="007267D3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Kat. E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0BB1" w14:textId="07E74F37" w:rsidR="0040197D" w:rsidRPr="0040197D" w:rsidRDefault="0040197D" w:rsidP="0040197D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Stgw 57 / 0</w:t>
            </w:r>
            <w:r w:rsidR="00456138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0C2" w14:textId="6C9970FD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</w:t>
            </w:r>
            <w:r w:rsidR="008D02F6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296" w14:textId="31BC3466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</w:t>
            </w:r>
            <w:r w:rsidR="008D02F6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922" w14:textId="2801F5DF" w:rsidR="0040197D" w:rsidRPr="0040197D" w:rsidRDefault="0040197D" w:rsidP="00401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</w:t>
            </w:r>
            <w:r w:rsidR="008D02F6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2</w:t>
            </w:r>
          </w:p>
        </w:tc>
      </w:tr>
      <w:tr w:rsidR="00484E90" w:rsidRPr="0040197D" w14:paraId="5A8E142C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A7F0" w14:textId="6D6EBF1A" w:rsidR="00484E90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Kat. E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8850" w14:textId="1FFDE858" w:rsidR="00484E90" w:rsidRPr="0040197D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40197D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Stgw 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5515" w14:textId="5C16B99D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CF62" w14:textId="78D246E4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CAC0" w14:textId="4C9F449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82</w:t>
            </w:r>
          </w:p>
        </w:tc>
      </w:tr>
      <w:tr w:rsidR="00484E90" w:rsidRPr="0040197D" w14:paraId="691B679B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3B12" w14:textId="77777777" w:rsidR="00484E90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82AF5" w14:textId="77777777" w:rsidR="00484E90" w:rsidRPr="0040197D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4D7F0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F158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B108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</w:tr>
      <w:tr w:rsidR="00484E90" w:rsidRPr="0040197D" w14:paraId="1BF6CF9C" w14:textId="77777777" w:rsidTr="004146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C708" w14:textId="77777777" w:rsidR="00484E90" w:rsidRPr="0040197D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6934" w14:textId="77777777" w:rsidR="00484E90" w:rsidRPr="0040197D" w:rsidRDefault="00484E90" w:rsidP="00484E9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CDEE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9D55D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2992" w14:textId="77777777" w:rsidR="00484E90" w:rsidRPr="0040197D" w:rsidRDefault="00484E90" w:rsidP="00484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</w:tr>
    </w:tbl>
    <w:p w14:paraId="44327C07" w14:textId="366C5248" w:rsidR="00CE5DEE" w:rsidRPr="00414695" w:rsidRDefault="00414695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</w:rPr>
        <w:tab/>
      </w:r>
      <w:r w:rsidR="00CE5DEE" w:rsidRPr="00414695">
        <w:rPr>
          <w:rFonts w:ascii="Arial" w:hAnsi="Arial"/>
          <w:i/>
          <w:sz w:val="22"/>
          <w:u w:val="single"/>
        </w:rPr>
        <w:t>Alter</w:t>
      </w:r>
      <w:r w:rsidR="00B954DC" w:rsidRPr="00414695">
        <w:rPr>
          <w:rFonts w:ascii="Arial" w:hAnsi="Arial"/>
          <w:i/>
          <w:sz w:val="22"/>
          <w:u w:val="single"/>
        </w:rPr>
        <w:t>s</w:t>
      </w:r>
      <w:r w:rsidR="00CE5DEE" w:rsidRPr="00414695">
        <w:rPr>
          <w:rFonts w:ascii="Arial" w:hAnsi="Arial"/>
          <w:i/>
          <w:sz w:val="22"/>
          <w:u w:val="single"/>
        </w:rPr>
        <w:t>kategorien:</w:t>
      </w:r>
    </w:p>
    <w:p w14:paraId="5FCCE44B" w14:textId="77777777" w:rsidR="00CE5DEE" w:rsidRDefault="00CE5DEE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tbl>
      <w:tblPr>
        <w:tblW w:w="9071" w:type="dxa"/>
        <w:tblInd w:w="572" w:type="dxa"/>
        <w:tblLook w:val="01E0" w:firstRow="1" w:lastRow="1" w:firstColumn="1" w:lastColumn="1" w:noHBand="0" w:noVBand="0"/>
      </w:tblPr>
      <w:tblGrid>
        <w:gridCol w:w="3044"/>
        <w:gridCol w:w="3017"/>
        <w:gridCol w:w="3010"/>
      </w:tblGrid>
      <w:tr w:rsidR="00CE5DEE" w:rsidRPr="001E16F7" w14:paraId="1B4D7556" w14:textId="77777777" w:rsidTr="00414695">
        <w:tc>
          <w:tcPr>
            <w:tcW w:w="3044" w:type="dxa"/>
          </w:tcPr>
          <w:p w14:paraId="525F0396" w14:textId="77777777" w:rsidR="00CE5DEE" w:rsidRPr="001E16F7" w:rsidRDefault="00752D3D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Ju</w:t>
            </w:r>
            <w:r w:rsidR="00C1204B">
              <w:rPr>
                <w:rFonts w:ascii="Arial" w:hAnsi="Arial"/>
                <w:sz w:val="22"/>
              </w:rPr>
              <w:t>nioren</w:t>
            </w:r>
            <w:r w:rsidRPr="001E16F7">
              <w:rPr>
                <w:rFonts w:ascii="Arial" w:hAnsi="Arial"/>
                <w:sz w:val="22"/>
              </w:rPr>
              <w:t xml:space="preserve"> (</w:t>
            </w:r>
            <w:r w:rsidR="00C1204B">
              <w:rPr>
                <w:rFonts w:ascii="Arial" w:hAnsi="Arial"/>
                <w:sz w:val="22"/>
              </w:rPr>
              <w:t>U17</w:t>
            </w:r>
            <w:r w:rsidRPr="001E16F7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3017" w:type="dxa"/>
          </w:tcPr>
          <w:p w14:paraId="22197260" w14:textId="77777777" w:rsidR="00CE5DEE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10 – 16 Jahre</w:t>
            </w:r>
          </w:p>
        </w:tc>
        <w:tc>
          <w:tcPr>
            <w:tcW w:w="3010" w:type="dxa"/>
          </w:tcPr>
          <w:p w14:paraId="4545A165" w14:textId="3556C887" w:rsidR="00CE5DEE" w:rsidRPr="001E16F7" w:rsidRDefault="00C90BA4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Jg. 20</w:t>
            </w:r>
            <w:r w:rsidR="002D3AD3">
              <w:rPr>
                <w:rFonts w:ascii="Arial" w:hAnsi="Arial"/>
                <w:sz w:val="22"/>
              </w:rPr>
              <w:t>1</w:t>
            </w:r>
            <w:r w:rsidR="00414695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 --- </w:t>
            </w:r>
            <w:r w:rsidR="00C1204B">
              <w:rPr>
                <w:rFonts w:ascii="Arial" w:hAnsi="Arial"/>
                <w:sz w:val="22"/>
              </w:rPr>
              <w:t>200</w:t>
            </w:r>
            <w:r w:rsidR="008768C8">
              <w:rPr>
                <w:rFonts w:ascii="Arial" w:hAnsi="Arial"/>
                <w:sz w:val="22"/>
              </w:rPr>
              <w:t>7</w:t>
            </w:r>
          </w:p>
        </w:tc>
      </w:tr>
      <w:tr w:rsidR="00CE5DEE" w:rsidRPr="001E16F7" w14:paraId="584B2210" w14:textId="77777777" w:rsidTr="00414695">
        <w:tc>
          <w:tcPr>
            <w:tcW w:w="3044" w:type="dxa"/>
          </w:tcPr>
          <w:p w14:paraId="059B2F53" w14:textId="77777777" w:rsidR="00CE5DEE" w:rsidRPr="001E16F7" w:rsidRDefault="00752D3D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Junioren (</w:t>
            </w:r>
            <w:r w:rsidR="00C1204B">
              <w:rPr>
                <w:rFonts w:ascii="Arial" w:hAnsi="Arial"/>
                <w:sz w:val="22"/>
              </w:rPr>
              <w:t>U21</w:t>
            </w:r>
            <w:r w:rsidRPr="001E16F7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3017" w:type="dxa"/>
          </w:tcPr>
          <w:p w14:paraId="2D7336C8" w14:textId="77777777" w:rsidR="00CE5DEE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17 – 20 Jahre</w:t>
            </w:r>
          </w:p>
        </w:tc>
        <w:tc>
          <w:tcPr>
            <w:tcW w:w="3010" w:type="dxa"/>
          </w:tcPr>
          <w:p w14:paraId="38094FE7" w14:textId="646FBB2A" w:rsidR="00CE5DEE" w:rsidRPr="001E16F7" w:rsidRDefault="00C90BA4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Jg. </w:t>
            </w:r>
            <w:r w:rsidR="0096037A">
              <w:rPr>
                <w:rFonts w:ascii="Arial" w:hAnsi="Arial"/>
                <w:sz w:val="22"/>
              </w:rPr>
              <w:t>200</w:t>
            </w:r>
            <w:r w:rsidR="008768C8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--- </w:t>
            </w:r>
            <w:r w:rsidR="002D3AD3">
              <w:rPr>
                <w:rFonts w:ascii="Arial" w:hAnsi="Arial"/>
                <w:sz w:val="22"/>
              </w:rPr>
              <w:t>200</w:t>
            </w:r>
            <w:r w:rsidR="008768C8">
              <w:rPr>
                <w:rFonts w:ascii="Arial" w:hAnsi="Arial"/>
                <w:sz w:val="22"/>
              </w:rPr>
              <w:t>3</w:t>
            </w:r>
          </w:p>
        </w:tc>
      </w:tr>
      <w:tr w:rsidR="00752D3D" w:rsidRPr="001E16F7" w14:paraId="5C44AE47" w14:textId="77777777" w:rsidTr="00414695">
        <w:tc>
          <w:tcPr>
            <w:tcW w:w="3044" w:type="dxa"/>
          </w:tcPr>
          <w:p w14:paraId="5566B526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Elite (E)</w:t>
            </w:r>
          </w:p>
        </w:tc>
        <w:tc>
          <w:tcPr>
            <w:tcW w:w="3017" w:type="dxa"/>
          </w:tcPr>
          <w:p w14:paraId="60405DE0" w14:textId="77777777" w:rsidR="00752D3D" w:rsidRPr="001E16F7" w:rsidRDefault="00A520A2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21 – 45Jahre</w:t>
            </w:r>
          </w:p>
        </w:tc>
        <w:tc>
          <w:tcPr>
            <w:tcW w:w="3010" w:type="dxa"/>
          </w:tcPr>
          <w:p w14:paraId="205E49DF" w14:textId="3F199CCF" w:rsidR="00752D3D" w:rsidRPr="001E16F7" w:rsidRDefault="00C90BA4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Jg. </w:t>
            </w:r>
            <w:r w:rsidR="002D3AD3">
              <w:rPr>
                <w:rFonts w:ascii="Arial" w:hAnsi="Arial"/>
                <w:sz w:val="22"/>
              </w:rPr>
              <w:t>200</w:t>
            </w:r>
            <w:r w:rsidR="008768C8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 xml:space="preserve"> --- 19</w:t>
            </w:r>
            <w:r w:rsidR="00CF5A9C">
              <w:rPr>
                <w:rFonts w:ascii="Arial" w:hAnsi="Arial"/>
                <w:sz w:val="22"/>
              </w:rPr>
              <w:t>7</w:t>
            </w:r>
            <w:r w:rsidR="008768C8">
              <w:rPr>
                <w:rFonts w:ascii="Arial" w:hAnsi="Arial"/>
                <w:sz w:val="22"/>
              </w:rPr>
              <w:t>8</w:t>
            </w:r>
          </w:p>
        </w:tc>
      </w:tr>
      <w:tr w:rsidR="00752D3D" w:rsidRPr="001E16F7" w14:paraId="32BE37E3" w14:textId="77777777" w:rsidTr="00414695">
        <w:tc>
          <w:tcPr>
            <w:tcW w:w="3044" w:type="dxa"/>
          </w:tcPr>
          <w:p w14:paraId="51DEB175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Senioren (S)</w:t>
            </w:r>
          </w:p>
        </w:tc>
        <w:tc>
          <w:tcPr>
            <w:tcW w:w="3017" w:type="dxa"/>
          </w:tcPr>
          <w:p w14:paraId="674AC346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46 – 59 Jahre</w:t>
            </w:r>
          </w:p>
        </w:tc>
        <w:tc>
          <w:tcPr>
            <w:tcW w:w="3010" w:type="dxa"/>
          </w:tcPr>
          <w:p w14:paraId="3A32323E" w14:textId="376D2A77" w:rsidR="00752D3D" w:rsidRPr="001E16F7" w:rsidRDefault="00025501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Jg. </w:t>
            </w:r>
            <w:r w:rsidR="00C90BA4">
              <w:rPr>
                <w:rFonts w:ascii="Arial" w:hAnsi="Arial"/>
                <w:sz w:val="22"/>
              </w:rPr>
              <w:t>19</w:t>
            </w:r>
            <w:r w:rsidR="00C1204B">
              <w:rPr>
                <w:rFonts w:ascii="Arial" w:hAnsi="Arial"/>
                <w:sz w:val="22"/>
              </w:rPr>
              <w:t>7</w:t>
            </w:r>
            <w:r w:rsidR="008768C8">
              <w:rPr>
                <w:rFonts w:ascii="Arial" w:hAnsi="Arial"/>
                <w:sz w:val="22"/>
              </w:rPr>
              <w:t>7</w:t>
            </w:r>
            <w:r w:rsidR="00C90BA4">
              <w:rPr>
                <w:rFonts w:ascii="Arial" w:hAnsi="Arial"/>
                <w:sz w:val="22"/>
              </w:rPr>
              <w:t xml:space="preserve"> --- 19</w:t>
            </w:r>
            <w:r w:rsidR="00096047">
              <w:rPr>
                <w:rFonts w:ascii="Arial" w:hAnsi="Arial"/>
                <w:sz w:val="22"/>
              </w:rPr>
              <w:t>6</w:t>
            </w:r>
            <w:r w:rsidR="008768C8">
              <w:rPr>
                <w:rFonts w:ascii="Arial" w:hAnsi="Arial"/>
                <w:sz w:val="22"/>
              </w:rPr>
              <w:t>4</w:t>
            </w:r>
          </w:p>
        </w:tc>
      </w:tr>
      <w:tr w:rsidR="00752D3D" w:rsidRPr="001E16F7" w14:paraId="0CDD50EE" w14:textId="77777777" w:rsidTr="00414695">
        <w:tc>
          <w:tcPr>
            <w:tcW w:w="3044" w:type="dxa"/>
          </w:tcPr>
          <w:p w14:paraId="4672BE41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Veteranen (V)</w:t>
            </w:r>
          </w:p>
        </w:tc>
        <w:tc>
          <w:tcPr>
            <w:tcW w:w="3017" w:type="dxa"/>
          </w:tcPr>
          <w:p w14:paraId="3AF9A5B2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60 – 69 Jahre</w:t>
            </w:r>
          </w:p>
        </w:tc>
        <w:tc>
          <w:tcPr>
            <w:tcW w:w="3010" w:type="dxa"/>
          </w:tcPr>
          <w:p w14:paraId="16566E97" w14:textId="14C55C46" w:rsidR="00752D3D" w:rsidRPr="001E16F7" w:rsidRDefault="00025501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Jg. </w:t>
            </w:r>
            <w:r w:rsidR="00C90BA4">
              <w:rPr>
                <w:rFonts w:ascii="Arial" w:hAnsi="Arial"/>
                <w:sz w:val="22"/>
              </w:rPr>
              <w:t>19</w:t>
            </w:r>
            <w:r w:rsidR="002D3AD3">
              <w:rPr>
                <w:rFonts w:ascii="Arial" w:hAnsi="Arial"/>
                <w:sz w:val="22"/>
              </w:rPr>
              <w:t>6</w:t>
            </w:r>
            <w:r w:rsidR="008768C8">
              <w:rPr>
                <w:rFonts w:ascii="Arial" w:hAnsi="Arial"/>
                <w:sz w:val="22"/>
              </w:rPr>
              <w:t>3</w:t>
            </w:r>
            <w:r w:rsidR="00C90BA4">
              <w:rPr>
                <w:rFonts w:ascii="Arial" w:hAnsi="Arial"/>
                <w:sz w:val="22"/>
              </w:rPr>
              <w:t xml:space="preserve"> --- 19</w:t>
            </w:r>
            <w:r w:rsidR="000C2F96">
              <w:rPr>
                <w:rFonts w:ascii="Arial" w:hAnsi="Arial"/>
                <w:sz w:val="22"/>
              </w:rPr>
              <w:t>5</w:t>
            </w:r>
            <w:r w:rsidR="008768C8">
              <w:rPr>
                <w:rFonts w:ascii="Arial" w:hAnsi="Arial"/>
                <w:sz w:val="22"/>
              </w:rPr>
              <w:t>4</w:t>
            </w:r>
          </w:p>
        </w:tc>
      </w:tr>
      <w:tr w:rsidR="00752D3D" w:rsidRPr="001E16F7" w14:paraId="5E503990" w14:textId="77777777" w:rsidTr="00414695">
        <w:tc>
          <w:tcPr>
            <w:tcW w:w="3044" w:type="dxa"/>
          </w:tcPr>
          <w:p w14:paraId="2176652C" w14:textId="77777777" w:rsidR="00752D3D" w:rsidRPr="001E16F7" w:rsidRDefault="00752D3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 w:rsidRPr="001E16F7">
              <w:rPr>
                <w:rFonts w:ascii="Arial" w:hAnsi="Arial"/>
                <w:sz w:val="22"/>
              </w:rPr>
              <w:t>Seniorenveteranen (SV)</w:t>
            </w:r>
          </w:p>
        </w:tc>
        <w:tc>
          <w:tcPr>
            <w:tcW w:w="3017" w:type="dxa"/>
          </w:tcPr>
          <w:p w14:paraId="561410FD" w14:textId="5B2007CE" w:rsidR="00752D3D" w:rsidRPr="001E16F7" w:rsidRDefault="008E1F60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752D3D" w:rsidRPr="001E16F7">
              <w:rPr>
                <w:rFonts w:ascii="Arial" w:hAnsi="Arial"/>
                <w:sz w:val="22"/>
              </w:rPr>
              <w:t>b 70 Jahre</w:t>
            </w:r>
          </w:p>
        </w:tc>
        <w:tc>
          <w:tcPr>
            <w:tcW w:w="3010" w:type="dxa"/>
          </w:tcPr>
          <w:p w14:paraId="52D64532" w14:textId="0C5259CF" w:rsidR="004866AD" w:rsidRDefault="00025501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Jg. </w:t>
            </w:r>
            <w:r w:rsidR="00C90BA4">
              <w:rPr>
                <w:rFonts w:ascii="Arial" w:hAnsi="Arial"/>
                <w:sz w:val="22"/>
              </w:rPr>
              <w:t>19</w:t>
            </w:r>
            <w:r w:rsidR="002D3AD3">
              <w:rPr>
                <w:rFonts w:ascii="Arial" w:hAnsi="Arial"/>
                <w:sz w:val="22"/>
              </w:rPr>
              <w:t>5</w:t>
            </w:r>
            <w:r w:rsidR="008768C8">
              <w:rPr>
                <w:rFonts w:ascii="Arial" w:hAnsi="Arial"/>
                <w:sz w:val="22"/>
              </w:rPr>
              <w:t>3</w:t>
            </w:r>
            <w:r w:rsidR="00C1204B">
              <w:rPr>
                <w:rFonts w:ascii="Arial" w:hAnsi="Arial"/>
                <w:sz w:val="22"/>
              </w:rPr>
              <w:t xml:space="preserve"> und älter</w:t>
            </w:r>
          </w:p>
          <w:p w14:paraId="5970CEAD" w14:textId="77777777" w:rsidR="004866AD" w:rsidRDefault="004866AD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</w:p>
          <w:p w14:paraId="5ADCA91A" w14:textId="5C984A8C" w:rsidR="004866AD" w:rsidRPr="001E16F7" w:rsidRDefault="004866AD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</w:p>
        </w:tc>
      </w:tr>
      <w:tr w:rsidR="004866AD" w:rsidRPr="001E16F7" w14:paraId="0F3057D1" w14:textId="77777777" w:rsidTr="00414695">
        <w:tc>
          <w:tcPr>
            <w:tcW w:w="3044" w:type="dxa"/>
          </w:tcPr>
          <w:p w14:paraId="2B759046" w14:textId="77777777" w:rsidR="004866AD" w:rsidRPr="001E16F7" w:rsidRDefault="004866A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017" w:type="dxa"/>
          </w:tcPr>
          <w:p w14:paraId="582C85D9" w14:textId="77777777" w:rsidR="004866AD" w:rsidRPr="001E16F7" w:rsidRDefault="004866AD" w:rsidP="001E16F7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010" w:type="dxa"/>
          </w:tcPr>
          <w:p w14:paraId="3F17CD6B" w14:textId="77777777" w:rsidR="004866AD" w:rsidRDefault="004866AD" w:rsidP="00C1204B">
            <w:pPr>
              <w:tabs>
                <w:tab w:val="left" w:pos="425"/>
                <w:tab w:val="left" w:pos="1701"/>
                <w:tab w:val="left" w:pos="2835"/>
                <w:tab w:val="left" w:pos="4253"/>
                <w:tab w:val="left" w:pos="5670"/>
                <w:tab w:val="left" w:pos="6804"/>
              </w:tabs>
              <w:rPr>
                <w:rFonts w:ascii="Arial" w:hAnsi="Arial"/>
                <w:sz w:val="22"/>
              </w:rPr>
            </w:pPr>
          </w:p>
        </w:tc>
      </w:tr>
    </w:tbl>
    <w:p w14:paraId="548AEBD8" w14:textId="75DD8C44" w:rsidR="004866AD" w:rsidRPr="00414695" w:rsidRDefault="00414695" w:rsidP="004866A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</w:rPr>
        <w:tab/>
      </w:r>
      <w:r w:rsidR="004866AD" w:rsidRPr="00414695">
        <w:rPr>
          <w:rFonts w:ascii="Arial" w:hAnsi="Arial"/>
          <w:b/>
          <w:i/>
          <w:sz w:val="22"/>
          <w:u w:val="single"/>
        </w:rPr>
        <w:t>Einzelpreise:</w:t>
      </w:r>
    </w:p>
    <w:p w14:paraId="11B55DD6" w14:textId="77777777" w:rsidR="00414695" w:rsidRPr="00414695" w:rsidRDefault="00414695" w:rsidP="004866AD">
      <w:pPr>
        <w:tabs>
          <w:tab w:val="left" w:pos="425"/>
          <w:tab w:val="left" w:pos="1701"/>
          <w:tab w:val="left" w:pos="2835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70869E46" w14:textId="3D049D6C" w:rsidR="004866AD" w:rsidRDefault="00414695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4866AD" w:rsidRPr="00414695">
        <w:rPr>
          <w:rFonts w:ascii="Arial" w:hAnsi="Arial"/>
          <w:b/>
          <w:sz w:val="22"/>
        </w:rPr>
        <w:t>In den beiden Kategorien</w:t>
      </w:r>
      <w:r w:rsidR="004866AD">
        <w:rPr>
          <w:rFonts w:ascii="Arial" w:hAnsi="Arial"/>
          <w:b/>
          <w:sz w:val="22"/>
        </w:rPr>
        <w:t xml:space="preserve"> A und D wird je eine Einzelrangliste erstellt.</w:t>
      </w:r>
    </w:p>
    <w:p w14:paraId="7772D757" w14:textId="77777777" w:rsidR="004866AD" w:rsidRDefault="004866AD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0BBC24D0" w14:textId="751812F8" w:rsidR="004866AD" w:rsidRDefault="00414695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4866AD">
        <w:rPr>
          <w:rFonts w:ascii="Arial" w:hAnsi="Arial"/>
          <w:b/>
          <w:sz w:val="22"/>
        </w:rPr>
        <w:t>Der Schütze im jeweils ersten Rang erhält zusätzlich 3 Prämienkarten zu Fr. 10.-</w:t>
      </w:r>
    </w:p>
    <w:p w14:paraId="4BDCEAF2" w14:textId="379CB306" w:rsidR="004866AD" w:rsidRDefault="00414695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4866AD">
        <w:rPr>
          <w:rFonts w:ascii="Arial" w:hAnsi="Arial"/>
          <w:b/>
          <w:sz w:val="22"/>
        </w:rPr>
        <w:t>Der Schütze im jeweils zweiten Rang erhält zusätzlich 2 Prämienkarten zu Fr. 10.-</w:t>
      </w:r>
    </w:p>
    <w:p w14:paraId="752E2645" w14:textId="118CBBA2" w:rsidR="004866AD" w:rsidRDefault="00414695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4866AD">
        <w:rPr>
          <w:rFonts w:ascii="Arial" w:hAnsi="Arial"/>
          <w:b/>
          <w:sz w:val="22"/>
        </w:rPr>
        <w:t>Der Schütze im jeweils dritten Rang erhält zusätzlich 1 Prämienkarte zu Fr. 10.-</w:t>
      </w:r>
    </w:p>
    <w:p w14:paraId="067F158A" w14:textId="77777777" w:rsidR="004866AD" w:rsidRDefault="004866AD" w:rsidP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46BD3176" w14:textId="03F5ECB2" w:rsidR="005D1D55" w:rsidRDefault="004866AD" w:rsidP="0041469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ind w:left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Nachfolgend werden auch die Schützen auf den Rängen, die durch 10 teilbar sind (10 / 20 / 30 / 40 / </w:t>
      </w:r>
      <w:proofErr w:type="gramStart"/>
      <w:r>
        <w:rPr>
          <w:rFonts w:ascii="Arial" w:hAnsi="Arial"/>
          <w:b/>
          <w:sz w:val="22"/>
        </w:rPr>
        <w:t>… )</w:t>
      </w:r>
      <w:proofErr w:type="gramEnd"/>
      <w:r>
        <w:rPr>
          <w:rFonts w:ascii="Arial" w:hAnsi="Arial"/>
          <w:b/>
          <w:sz w:val="22"/>
        </w:rPr>
        <w:t xml:space="preserve"> mit jeweils einer zusätzlichen Prämienkarte zu Fr. 10.- belohnt.</w:t>
      </w:r>
    </w:p>
    <w:p w14:paraId="631F6823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160ECBA1" w14:textId="77777777" w:rsidR="004866AD" w:rsidRDefault="004866A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3E6A3A17" w14:textId="17610581" w:rsidR="007E4A7D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</w:t>
      </w:r>
      <w:r w:rsidR="00096047"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ab/>
        <w:t>Anmeldungen</w:t>
      </w:r>
      <w:r>
        <w:rPr>
          <w:rFonts w:ascii="Arial" w:hAnsi="Arial"/>
          <w:sz w:val="22"/>
        </w:rPr>
        <w:tab/>
      </w:r>
    </w:p>
    <w:p w14:paraId="0C436205" w14:textId="77777777" w:rsidR="007E4A7D" w:rsidRDefault="007E4A7D" w:rsidP="007F7E96">
      <w:pPr>
        <w:tabs>
          <w:tab w:val="left" w:pos="425"/>
          <w:tab w:val="left" w:pos="170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Scussolin </w:t>
      </w:r>
      <w:r w:rsidR="002E2A61">
        <w:rPr>
          <w:rFonts w:ascii="Arial" w:hAnsi="Arial"/>
          <w:sz w:val="22"/>
        </w:rPr>
        <w:t>Maureen</w:t>
      </w:r>
      <w:r w:rsidR="007F7E96">
        <w:rPr>
          <w:rFonts w:ascii="Arial" w:hAnsi="Arial"/>
          <w:sz w:val="22"/>
        </w:rPr>
        <w:tab/>
        <w:t>Tel. 079</w:t>
      </w:r>
      <w:r w:rsidR="00012D74">
        <w:rPr>
          <w:rFonts w:ascii="Arial" w:hAnsi="Arial"/>
          <w:sz w:val="22"/>
        </w:rPr>
        <w:t xml:space="preserve"> /</w:t>
      </w:r>
      <w:r w:rsidR="007F7E96">
        <w:rPr>
          <w:rFonts w:ascii="Arial" w:hAnsi="Arial"/>
          <w:sz w:val="22"/>
        </w:rPr>
        <w:t xml:space="preserve"> 297 85 79</w:t>
      </w:r>
    </w:p>
    <w:p w14:paraId="10140F3E" w14:textId="18200910" w:rsidR="002E2A61" w:rsidRDefault="007E4A7D" w:rsidP="007F7E96">
      <w:pPr>
        <w:tabs>
          <w:tab w:val="left" w:pos="425"/>
          <w:tab w:val="left" w:pos="170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spellStart"/>
      <w:r w:rsidR="002E2A61">
        <w:rPr>
          <w:rFonts w:ascii="Arial" w:hAnsi="Arial"/>
          <w:sz w:val="22"/>
        </w:rPr>
        <w:t>Kaltbachstrasse</w:t>
      </w:r>
      <w:proofErr w:type="spellEnd"/>
      <w:r w:rsidR="002E2A61">
        <w:rPr>
          <w:rFonts w:ascii="Arial" w:hAnsi="Arial"/>
          <w:sz w:val="22"/>
        </w:rPr>
        <w:t xml:space="preserve"> </w:t>
      </w:r>
      <w:r w:rsidR="00714F9B">
        <w:rPr>
          <w:rFonts w:ascii="Arial" w:hAnsi="Arial"/>
          <w:sz w:val="22"/>
        </w:rPr>
        <w:t>26</w:t>
      </w:r>
      <w:r w:rsidR="007F7E96">
        <w:rPr>
          <w:rFonts w:ascii="Arial" w:hAnsi="Arial"/>
          <w:sz w:val="22"/>
        </w:rPr>
        <w:tab/>
      </w:r>
      <w:r w:rsidR="00A520A2">
        <w:rPr>
          <w:rFonts w:ascii="Arial" w:hAnsi="Arial"/>
          <w:sz w:val="22"/>
        </w:rPr>
        <w:t xml:space="preserve">E-Mail: </w:t>
      </w:r>
      <w:r w:rsidR="00103694">
        <w:rPr>
          <w:rFonts w:ascii="Arial" w:hAnsi="Arial"/>
          <w:sz w:val="22"/>
        </w:rPr>
        <w:t>info@msgunzgen.ch</w:t>
      </w:r>
    </w:p>
    <w:p w14:paraId="6C99848E" w14:textId="77777777" w:rsidR="005153A4" w:rsidRDefault="005153A4" w:rsidP="007F7E96">
      <w:pPr>
        <w:tabs>
          <w:tab w:val="left" w:pos="425"/>
          <w:tab w:val="left" w:pos="170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461</w:t>
      </w:r>
      <w:r w:rsidR="002E2A61">
        <w:rPr>
          <w:rFonts w:ascii="Arial" w:hAnsi="Arial"/>
          <w:sz w:val="22"/>
        </w:rPr>
        <w:t>6 Kappel</w:t>
      </w:r>
    </w:p>
    <w:p w14:paraId="587F1CEB" w14:textId="77777777" w:rsidR="007E4A7D" w:rsidRDefault="007E4A7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F853B6A" w14:textId="77777777" w:rsidR="005D1D55" w:rsidRDefault="007E4A7D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D1D55">
        <w:rPr>
          <w:rFonts w:ascii="Arial" w:hAnsi="Arial"/>
          <w:sz w:val="22"/>
        </w:rPr>
        <w:t xml:space="preserve">Nachmeldungen von Gruppen und Einzelschützen auf dem </w:t>
      </w:r>
      <w:proofErr w:type="spellStart"/>
      <w:r w:rsidR="005D1D55">
        <w:rPr>
          <w:rFonts w:ascii="Arial" w:hAnsi="Arial"/>
          <w:sz w:val="22"/>
        </w:rPr>
        <w:t>Schiessplatz</w:t>
      </w:r>
      <w:proofErr w:type="spellEnd"/>
      <w:r w:rsidR="005D1D55">
        <w:rPr>
          <w:rFonts w:ascii="Arial" w:hAnsi="Arial"/>
          <w:sz w:val="22"/>
        </w:rPr>
        <w:t xml:space="preserve"> sind möglich.</w:t>
      </w:r>
    </w:p>
    <w:p w14:paraId="55451564" w14:textId="77777777" w:rsidR="002C4431" w:rsidRDefault="002C443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56528CE5" w14:textId="77777777" w:rsidR="002C4431" w:rsidRDefault="002C443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</w:p>
    <w:p w14:paraId="11905021" w14:textId="001CE93A" w:rsidR="0041469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096047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Schiessordnung</w:t>
      </w:r>
    </w:p>
    <w:p w14:paraId="2A67D0EE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Vor und nach dem </w:t>
      </w:r>
      <w:proofErr w:type="spellStart"/>
      <w:r>
        <w:rPr>
          <w:rFonts w:ascii="Arial" w:hAnsi="Arial"/>
          <w:sz w:val="22"/>
        </w:rPr>
        <w:t>Schiessen</w:t>
      </w:r>
      <w:proofErr w:type="spellEnd"/>
      <w:r>
        <w:rPr>
          <w:rFonts w:ascii="Arial" w:hAnsi="Arial"/>
          <w:sz w:val="22"/>
        </w:rPr>
        <w:t xml:space="preserve"> findet eine Waffenkontrolle statt.</w:t>
      </w:r>
    </w:p>
    <w:p w14:paraId="6BC7023D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Magazine sind bei allen Waffen zu entfernen.</w:t>
      </w:r>
    </w:p>
    <w:p w14:paraId="4CADDED0" w14:textId="3E24A614" w:rsidR="005D1D55" w:rsidRDefault="005D1D55" w:rsidP="00ED7661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 das vorliegende Reglement keine besonderen Bestimmungen enthält, gelten die </w:t>
      </w:r>
      <w:r w:rsidR="0042568A">
        <w:rPr>
          <w:rFonts w:ascii="Arial" w:hAnsi="Arial"/>
          <w:sz w:val="22"/>
        </w:rPr>
        <w:t xml:space="preserve">Regeln für das Sportliche </w:t>
      </w:r>
      <w:proofErr w:type="spellStart"/>
      <w:r w:rsidR="0042568A">
        <w:rPr>
          <w:rFonts w:ascii="Arial" w:hAnsi="Arial"/>
          <w:sz w:val="22"/>
        </w:rPr>
        <w:t>Schiessen</w:t>
      </w:r>
      <w:proofErr w:type="spellEnd"/>
      <w:r w:rsidR="0042568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 Schweizerischen Schützenvereins</w:t>
      </w:r>
      <w:r w:rsidR="0042568A">
        <w:rPr>
          <w:rFonts w:ascii="Arial" w:hAnsi="Arial"/>
          <w:sz w:val="22"/>
        </w:rPr>
        <w:t xml:space="preserve"> sowie sämtliche Vorschriften, Reglemente, Weisungen</w:t>
      </w:r>
      <w:r w:rsidR="00C21813">
        <w:rPr>
          <w:rFonts w:ascii="Arial" w:hAnsi="Arial"/>
          <w:sz w:val="22"/>
        </w:rPr>
        <w:t>,</w:t>
      </w:r>
      <w:r w:rsidR="0042568A">
        <w:rPr>
          <w:rFonts w:ascii="Arial" w:hAnsi="Arial"/>
          <w:sz w:val="22"/>
        </w:rPr>
        <w:t xml:space="preserve"> Ausführungsbestimmungen und Hilfsmittelverzeichnisse von SSV, USS, SAT und SOSV</w:t>
      </w:r>
      <w:r>
        <w:rPr>
          <w:rFonts w:ascii="Arial" w:hAnsi="Arial"/>
          <w:sz w:val="22"/>
        </w:rPr>
        <w:t>.</w:t>
      </w:r>
    </w:p>
    <w:p w14:paraId="4549A6C2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358F281C" w14:textId="77777777" w:rsidR="005D1D55" w:rsidRDefault="005D1D55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</w:p>
    <w:p w14:paraId="50028686" w14:textId="539C6E80" w:rsidR="005D1D55" w:rsidRDefault="00790B2B">
      <w:pPr>
        <w:tabs>
          <w:tab w:val="left" w:pos="425"/>
          <w:tab w:val="left" w:pos="1701"/>
          <w:tab w:val="left" w:pos="4253"/>
          <w:tab w:val="left" w:pos="5670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Gunzgen</w:t>
      </w:r>
      <w:r w:rsidR="005D1D55">
        <w:rPr>
          <w:rFonts w:ascii="Arial" w:hAnsi="Arial"/>
          <w:sz w:val="22"/>
        </w:rPr>
        <w:t>,</w:t>
      </w:r>
      <w:r w:rsidR="00103694">
        <w:rPr>
          <w:rFonts w:ascii="Arial" w:hAnsi="Arial"/>
          <w:sz w:val="22"/>
        </w:rPr>
        <w:t xml:space="preserve"> </w:t>
      </w:r>
      <w:proofErr w:type="spellStart"/>
      <w:r w:rsidR="007E1F8F">
        <w:rPr>
          <w:rFonts w:ascii="Arial" w:hAnsi="Arial"/>
          <w:sz w:val="22"/>
        </w:rPr>
        <w:t>mitte</w:t>
      </w:r>
      <w:proofErr w:type="spellEnd"/>
      <w:r>
        <w:rPr>
          <w:rFonts w:ascii="Arial" w:hAnsi="Arial"/>
          <w:sz w:val="22"/>
        </w:rPr>
        <w:t xml:space="preserve"> </w:t>
      </w:r>
      <w:r w:rsidR="005153A4">
        <w:rPr>
          <w:rFonts w:ascii="Arial" w:hAnsi="Arial"/>
          <w:sz w:val="22"/>
        </w:rPr>
        <w:t>August</w:t>
      </w:r>
      <w:r>
        <w:rPr>
          <w:rFonts w:ascii="Arial" w:hAnsi="Arial"/>
          <w:sz w:val="22"/>
        </w:rPr>
        <w:t xml:space="preserve"> </w:t>
      </w:r>
      <w:r w:rsidR="00A026AA">
        <w:rPr>
          <w:rFonts w:ascii="Arial" w:hAnsi="Arial"/>
          <w:sz w:val="22"/>
        </w:rPr>
        <w:t>2023</w:t>
      </w:r>
      <w:r w:rsidR="005D1D55">
        <w:rPr>
          <w:rFonts w:ascii="Arial" w:hAnsi="Arial"/>
          <w:sz w:val="22"/>
        </w:rPr>
        <w:t xml:space="preserve">  </w:t>
      </w:r>
    </w:p>
    <w:sectPr w:rsidR="005D1D55" w:rsidSect="00821378">
      <w:headerReference w:type="default" r:id="rId6"/>
      <w:pgSz w:w="11907" w:h="16840" w:code="9"/>
      <w:pgMar w:top="851" w:right="1418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4026" w14:textId="77777777" w:rsidR="002D78F3" w:rsidRDefault="002D78F3">
      <w:r>
        <w:separator/>
      </w:r>
    </w:p>
  </w:endnote>
  <w:endnote w:type="continuationSeparator" w:id="0">
    <w:p w14:paraId="5EB8B127" w14:textId="77777777" w:rsidR="002D78F3" w:rsidRDefault="002D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5E97" w14:textId="77777777" w:rsidR="002D78F3" w:rsidRDefault="002D78F3">
      <w:r>
        <w:separator/>
      </w:r>
    </w:p>
  </w:footnote>
  <w:footnote w:type="continuationSeparator" w:id="0">
    <w:p w14:paraId="38973F0A" w14:textId="77777777" w:rsidR="002D78F3" w:rsidRDefault="002D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E2DA" w14:textId="77777777" w:rsidR="00DB0874" w:rsidRDefault="00DB0874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367D">
      <w:rPr>
        <w:rStyle w:val="Seitenzahl"/>
        <w:noProof/>
      </w:rPr>
      <w:t>4</w:t>
    </w:r>
    <w:r>
      <w:rPr>
        <w:rStyle w:val="Seitenzahl"/>
      </w:rPr>
      <w:fldChar w:fldCharType="end"/>
    </w:r>
  </w:p>
  <w:p w14:paraId="6980803D" w14:textId="77777777" w:rsidR="00DB0874" w:rsidRDefault="00DB08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2B"/>
    <w:rsid w:val="00006630"/>
    <w:rsid w:val="00010B7C"/>
    <w:rsid w:val="0001280E"/>
    <w:rsid w:val="00012D74"/>
    <w:rsid w:val="00025501"/>
    <w:rsid w:val="00067471"/>
    <w:rsid w:val="00074FC0"/>
    <w:rsid w:val="00096047"/>
    <w:rsid w:val="000C2F96"/>
    <w:rsid w:val="000D7841"/>
    <w:rsid w:val="000E7184"/>
    <w:rsid w:val="00102189"/>
    <w:rsid w:val="00103694"/>
    <w:rsid w:val="001121EB"/>
    <w:rsid w:val="001E16F7"/>
    <w:rsid w:val="0021285F"/>
    <w:rsid w:val="002578A0"/>
    <w:rsid w:val="002923DB"/>
    <w:rsid w:val="002A193B"/>
    <w:rsid w:val="002C4431"/>
    <w:rsid w:val="002C7102"/>
    <w:rsid w:val="002D1776"/>
    <w:rsid w:val="002D3AD3"/>
    <w:rsid w:val="002D78F3"/>
    <w:rsid w:val="002E2A61"/>
    <w:rsid w:val="002F6A5C"/>
    <w:rsid w:val="00302149"/>
    <w:rsid w:val="00303514"/>
    <w:rsid w:val="0030675B"/>
    <w:rsid w:val="00324D7A"/>
    <w:rsid w:val="003732FC"/>
    <w:rsid w:val="0038380D"/>
    <w:rsid w:val="003B729F"/>
    <w:rsid w:val="003C2806"/>
    <w:rsid w:val="004015A0"/>
    <w:rsid w:val="0040197D"/>
    <w:rsid w:val="00414695"/>
    <w:rsid w:val="0042568A"/>
    <w:rsid w:val="00435002"/>
    <w:rsid w:val="004420C7"/>
    <w:rsid w:val="00456138"/>
    <w:rsid w:val="00484E90"/>
    <w:rsid w:val="004866AD"/>
    <w:rsid w:val="00495558"/>
    <w:rsid w:val="004A0715"/>
    <w:rsid w:val="004B4D3F"/>
    <w:rsid w:val="004B5A1E"/>
    <w:rsid w:val="004C32D3"/>
    <w:rsid w:val="004C3FD5"/>
    <w:rsid w:val="004E3BF0"/>
    <w:rsid w:val="004E7142"/>
    <w:rsid w:val="005153A4"/>
    <w:rsid w:val="00531702"/>
    <w:rsid w:val="00553EC1"/>
    <w:rsid w:val="005658A6"/>
    <w:rsid w:val="00570B25"/>
    <w:rsid w:val="005815DB"/>
    <w:rsid w:val="005823AE"/>
    <w:rsid w:val="00585894"/>
    <w:rsid w:val="005D0C88"/>
    <w:rsid w:val="005D1D55"/>
    <w:rsid w:val="00670E52"/>
    <w:rsid w:val="006829CA"/>
    <w:rsid w:val="006871A4"/>
    <w:rsid w:val="00687F4F"/>
    <w:rsid w:val="00697D69"/>
    <w:rsid w:val="006A6ECB"/>
    <w:rsid w:val="006C6BD6"/>
    <w:rsid w:val="006C6E2B"/>
    <w:rsid w:val="00714F9B"/>
    <w:rsid w:val="007267D3"/>
    <w:rsid w:val="00752D3D"/>
    <w:rsid w:val="00756D01"/>
    <w:rsid w:val="00790B2B"/>
    <w:rsid w:val="00797B2D"/>
    <w:rsid w:val="007A3045"/>
    <w:rsid w:val="007C10D0"/>
    <w:rsid w:val="007C2DE6"/>
    <w:rsid w:val="007E1F8F"/>
    <w:rsid w:val="007E4A7D"/>
    <w:rsid w:val="007F7E96"/>
    <w:rsid w:val="00811898"/>
    <w:rsid w:val="00812019"/>
    <w:rsid w:val="00821378"/>
    <w:rsid w:val="00860DEB"/>
    <w:rsid w:val="00863A01"/>
    <w:rsid w:val="008768C8"/>
    <w:rsid w:val="008C5F44"/>
    <w:rsid w:val="008D02F6"/>
    <w:rsid w:val="008D144C"/>
    <w:rsid w:val="008E1F60"/>
    <w:rsid w:val="008E3DC2"/>
    <w:rsid w:val="00951B58"/>
    <w:rsid w:val="0096037A"/>
    <w:rsid w:val="0096181F"/>
    <w:rsid w:val="00966B48"/>
    <w:rsid w:val="009B10D0"/>
    <w:rsid w:val="009C5F44"/>
    <w:rsid w:val="00A026AA"/>
    <w:rsid w:val="00A07272"/>
    <w:rsid w:val="00A520A2"/>
    <w:rsid w:val="00AA47FF"/>
    <w:rsid w:val="00AE22F0"/>
    <w:rsid w:val="00AF4C17"/>
    <w:rsid w:val="00B14D6A"/>
    <w:rsid w:val="00B44C52"/>
    <w:rsid w:val="00B835A8"/>
    <w:rsid w:val="00B954DC"/>
    <w:rsid w:val="00B962D2"/>
    <w:rsid w:val="00BD1B62"/>
    <w:rsid w:val="00BE4428"/>
    <w:rsid w:val="00C1204B"/>
    <w:rsid w:val="00C157AF"/>
    <w:rsid w:val="00C21813"/>
    <w:rsid w:val="00C47574"/>
    <w:rsid w:val="00C67EE2"/>
    <w:rsid w:val="00C76824"/>
    <w:rsid w:val="00C90BA4"/>
    <w:rsid w:val="00CE5DEE"/>
    <w:rsid w:val="00CF5A9C"/>
    <w:rsid w:val="00CF75E5"/>
    <w:rsid w:val="00D1613B"/>
    <w:rsid w:val="00D16290"/>
    <w:rsid w:val="00D40552"/>
    <w:rsid w:val="00D45B01"/>
    <w:rsid w:val="00DB0874"/>
    <w:rsid w:val="00DE2F18"/>
    <w:rsid w:val="00DF52AD"/>
    <w:rsid w:val="00E51D78"/>
    <w:rsid w:val="00E6367D"/>
    <w:rsid w:val="00E67AC2"/>
    <w:rsid w:val="00E67B11"/>
    <w:rsid w:val="00EB666E"/>
    <w:rsid w:val="00ED7661"/>
    <w:rsid w:val="00F01870"/>
    <w:rsid w:val="00F6732F"/>
    <w:rsid w:val="00F767C3"/>
    <w:rsid w:val="00FD0786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B91665"/>
  <w15:chartTrackingRefBased/>
  <w15:docId w15:val="{783876A5-4407-4E62-8B8C-F617051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D766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8380D"/>
    <w:rPr>
      <w:rFonts w:ascii="Times New Roman" w:hAnsi="Times New Roman"/>
      <w:lang w:val="de-DE" w:eastAsia="de-DE"/>
    </w:rPr>
  </w:style>
  <w:style w:type="table" w:customStyle="1" w:styleId="Tabellengitternetz">
    <w:name w:val="Tabellengitternetz"/>
    <w:basedOn w:val="NormaleTabelle"/>
    <w:rsid w:val="00CE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54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54D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54DC"/>
    <w:rPr>
      <w:rFonts w:ascii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4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4DC"/>
    <w:rPr>
      <w:rFonts w:ascii="Times New Roman" w:hAnsi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für das 45. Bezirksgruppenschiessen 300 m 1995</vt:lpstr>
    </vt:vector>
  </TitlesOfParts>
  <Company>zt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für das 45. Bezirksgruppenschiessen 300 m 1995</dc:title>
  <dc:subject/>
  <dc:creator>tw1</dc:creator>
  <cp:keywords/>
  <cp:lastModifiedBy>Walter Lack</cp:lastModifiedBy>
  <cp:revision>14</cp:revision>
  <cp:lastPrinted>2017-08-24T18:56:00Z</cp:lastPrinted>
  <dcterms:created xsi:type="dcterms:W3CDTF">2019-08-15T07:32:00Z</dcterms:created>
  <dcterms:modified xsi:type="dcterms:W3CDTF">2023-08-04T13:13:00Z</dcterms:modified>
</cp:coreProperties>
</file>